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9D21F" w14:textId="77777777" w:rsidR="008058C0" w:rsidRPr="00E17FFD" w:rsidRDefault="008058C0" w:rsidP="008058C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b/>
          <w:bCs/>
          <w:color w:val="000000"/>
          <w:sz w:val="20"/>
          <w:szCs w:val="20"/>
        </w:rPr>
      </w:pPr>
      <w:r w:rsidRPr="00E17FFD">
        <w:rPr>
          <w:b/>
          <w:bCs/>
          <w:sz w:val="20"/>
          <w:szCs w:val="20"/>
        </w:rPr>
        <w:t>Karakteristik Responden</w:t>
      </w:r>
    </w:p>
    <w:p w14:paraId="03DEB21A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  <w:r w:rsidRPr="00E17FFD">
        <w:rPr>
          <w:sz w:val="20"/>
          <w:szCs w:val="20"/>
        </w:rPr>
        <w:t xml:space="preserve">Dari pengisian kuesioner melalui Google Form pada bulan oktober sampai september 2024, total responden yang terkumpul sebanyak 96 orang. Dari jumlah tersebut, peneliti mengklasifikasikan responden menjadi 3 kategori yaitu jenis kelamin, usia, dan profesi. Klasifikasi ini bertujuan untuk mengetahui karakteristik responden. </w:t>
      </w:r>
    </w:p>
    <w:tbl>
      <w:tblPr>
        <w:tblStyle w:val="PlainTable2"/>
        <w:tblW w:w="4890" w:type="dxa"/>
        <w:jc w:val="center"/>
        <w:tblLook w:val="04A0" w:firstRow="1" w:lastRow="0" w:firstColumn="1" w:lastColumn="0" w:noHBand="0" w:noVBand="1"/>
      </w:tblPr>
      <w:tblGrid>
        <w:gridCol w:w="1400"/>
        <w:gridCol w:w="1400"/>
        <w:gridCol w:w="990"/>
        <w:gridCol w:w="1309"/>
      </w:tblGrid>
      <w:tr w:rsidR="008058C0" w:rsidRPr="004C5355" w14:paraId="0554FDCD" w14:textId="77777777" w:rsidTr="006D7F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noWrap/>
            <w:vAlign w:val="center"/>
            <w:hideMark/>
          </w:tcPr>
          <w:p w14:paraId="116343D3" w14:textId="77777777" w:rsidR="008058C0" w:rsidRPr="004C5355" w:rsidRDefault="008058C0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Kategori</w:t>
            </w:r>
          </w:p>
        </w:tc>
        <w:tc>
          <w:tcPr>
            <w:tcW w:w="1400" w:type="dxa"/>
            <w:noWrap/>
            <w:vAlign w:val="center"/>
            <w:hideMark/>
          </w:tcPr>
          <w:p w14:paraId="282DA7DB" w14:textId="77777777" w:rsidR="008058C0" w:rsidRPr="004C5355" w:rsidRDefault="008058C0" w:rsidP="006D7FDE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Item</w:t>
            </w:r>
          </w:p>
        </w:tc>
        <w:tc>
          <w:tcPr>
            <w:tcW w:w="867" w:type="dxa"/>
            <w:noWrap/>
            <w:vAlign w:val="center"/>
            <w:hideMark/>
          </w:tcPr>
          <w:p w14:paraId="7A8D4ADB" w14:textId="77777777" w:rsidR="008058C0" w:rsidRPr="004C5355" w:rsidRDefault="008058C0" w:rsidP="006D7FDE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Jumlah</w:t>
            </w:r>
          </w:p>
        </w:tc>
        <w:tc>
          <w:tcPr>
            <w:tcW w:w="1223" w:type="dxa"/>
            <w:noWrap/>
            <w:vAlign w:val="center"/>
            <w:hideMark/>
          </w:tcPr>
          <w:p w14:paraId="197DACA5" w14:textId="77777777" w:rsidR="008058C0" w:rsidRPr="004C5355" w:rsidRDefault="008058C0" w:rsidP="006D7FDE">
            <w:pPr>
              <w:suppressAutoHyphens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Persentase</w:t>
            </w:r>
          </w:p>
        </w:tc>
      </w:tr>
      <w:tr w:rsidR="008058C0" w:rsidRPr="004C5355" w14:paraId="66C3B79D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vMerge w:val="restart"/>
            <w:noWrap/>
            <w:vAlign w:val="center"/>
            <w:hideMark/>
          </w:tcPr>
          <w:p w14:paraId="28995C5E" w14:textId="77777777" w:rsidR="008058C0" w:rsidRPr="004C5355" w:rsidRDefault="008058C0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Jenis Kelamin</w:t>
            </w:r>
          </w:p>
        </w:tc>
        <w:tc>
          <w:tcPr>
            <w:tcW w:w="1400" w:type="dxa"/>
            <w:noWrap/>
            <w:vAlign w:val="center"/>
            <w:hideMark/>
          </w:tcPr>
          <w:p w14:paraId="1E795326" w14:textId="77777777" w:rsidR="008058C0" w:rsidRPr="004C5355" w:rsidRDefault="008058C0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Laki-Laki</w:t>
            </w:r>
          </w:p>
        </w:tc>
        <w:tc>
          <w:tcPr>
            <w:tcW w:w="867" w:type="dxa"/>
            <w:noWrap/>
            <w:vAlign w:val="center"/>
            <w:hideMark/>
          </w:tcPr>
          <w:p w14:paraId="2F7799D8" w14:textId="77777777" w:rsidR="008058C0" w:rsidRPr="004C5355" w:rsidRDefault="008058C0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43</w:t>
            </w:r>
          </w:p>
        </w:tc>
        <w:tc>
          <w:tcPr>
            <w:tcW w:w="1223" w:type="dxa"/>
            <w:noWrap/>
            <w:vAlign w:val="center"/>
            <w:hideMark/>
          </w:tcPr>
          <w:p w14:paraId="1A55C06C" w14:textId="77777777" w:rsidR="008058C0" w:rsidRPr="004C5355" w:rsidRDefault="008058C0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44,79</w:t>
            </w:r>
            <w:r>
              <w:rPr>
                <w:color w:val="000000"/>
                <w:lang w:val="en-ID" w:eastAsia="en-ID"/>
              </w:rPr>
              <w:t>%</w:t>
            </w:r>
          </w:p>
        </w:tc>
      </w:tr>
      <w:tr w:rsidR="008058C0" w:rsidRPr="004C5355" w14:paraId="611E2A8B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vMerge/>
            <w:noWrap/>
            <w:vAlign w:val="center"/>
            <w:hideMark/>
          </w:tcPr>
          <w:p w14:paraId="7D67EDB4" w14:textId="77777777" w:rsidR="008058C0" w:rsidRPr="004C5355" w:rsidRDefault="008058C0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400" w:type="dxa"/>
            <w:noWrap/>
            <w:vAlign w:val="center"/>
            <w:hideMark/>
          </w:tcPr>
          <w:p w14:paraId="17171345" w14:textId="77777777" w:rsidR="008058C0" w:rsidRPr="004C5355" w:rsidRDefault="008058C0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Perempuan</w:t>
            </w:r>
          </w:p>
        </w:tc>
        <w:tc>
          <w:tcPr>
            <w:tcW w:w="867" w:type="dxa"/>
            <w:noWrap/>
            <w:vAlign w:val="center"/>
            <w:hideMark/>
          </w:tcPr>
          <w:p w14:paraId="6B4B01B9" w14:textId="77777777" w:rsidR="008058C0" w:rsidRPr="004C5355" w:rsidRDefault="008058C0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53</w:t>
            </w:r>
          </w:p>
        </w:tc>
        <w:tc>
          <w:tcPr>
            <w:tcW w:w="1223" w:type="dxa"/>
            <w:noWrap/>
            <w:vAlign w:val="center"/>
            <w:hideMark/>
          </w:tcPr>
          <w:p w14:paraId="378E173C" w14:textId="77777777" w:rsidR="008058C0" w:rsidRPr="004C5355" w:rsidRDefault="008058C0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55,21</w:t>
            </w:r>
            <w:r>
              <w:rPr>
                <w:color w:val="000000"/>
                <w:lang w:val="en-ID" w:eastAsia="en-ID"/>
              </w:rPr>
              <w:t>%</w:t>
            </w:r>
          </w:p>
        </w:tc>
      </w:tr>
      <w:tr w:rsidR="008058C0" w:rsidRPr="004C5355" w14:paraId="36265003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vMerge w:val="restart"/>
            <w:noWrap/>
            <w:vAlign w:val="center"/>
            <w:hideMark/>
          </w:tcPr>
          <w:p w14:paraId="5D52F6DA" w14:textId="77777777" w:rsidR="008058C0" w:rsidRPr="004C5355" w:rsidRDefault="008058C0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Usia</w:t>
            </w:r>
          </w:p>
        </w:tc>
        <w:tc>
          <w:tcPr>
            <w:tcW w:w="1400" w:type="dxa"/>
            <w:noWrap/>
            <w:vAlign w:val="center"/>
            <w:hideMark/>
          </w:tcPr>
          <w:p w14:paraId="52D4F9A9" w14:textId="77777777" w:rsidR="008058C0" w:rsidRPr="004C5355" w:rsidRDefault="008058C0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18-22</w:t>
            </w:r>
          </w:p>
        </w:tc>
        <w:tc>
          <w:tcPr>
            <w:tcW w:w="867" w:type="dxa"/>
            <w:noWrap/>
            <w:vAlign w:val="center"/>
            <w:hideMark/>
          </w:tcPr>
          <w:p w14:paraId="4F7ABAE2" w14:textId="77777777" w:rsidR="008058C0" w:rsidRPr="004C5355" w:rsidRDefault="008058C0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52</w:t>
            </w:r>
          </w:p>
        </w:tc>
        <w:tc>
          <w:tcPr>
            <w:tcW w:w="1223" w:type="dxa"/>
            <w:noWrap/>
            <w:vAlign w:val="center"/>
            <w:hideMark/>
          </w:tcPr>
          <w:p w14:paraId="32605EEC" w14:textId="77777777" w:rsidR="008058C0" w:rsidRPr="004C5355" w:rsidRDefault="008058C0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54,17</w:t>
            </w:r>
            <w:r>
              <w:rPr>
                <w:color w:val="000000"/>
                <w:lang w:val="en-ID" w:eastAsia="en-ID"/>
              </w:rPr>
              <w:t>%</w:t>
            </w:r>
          </w:p>
        </w:tc>
      </w:tr>
      <w:tr w:rsidR="008058C0" w:rsidRPr="004C5355" w14:paraId="68353C07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vMerge/>
            <w:noWrap/>
            <w:vAlign w:val="center"/>
            <w:hideMark/>
          </w:tcPr>
          <w:p w14:paraId="76D8597B" w14:textId="77777777" w:rsidR="008058C0" w:rsidRPr="004C5355" w:rsidRDefault="008058C0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400" w:type="dxa"/>
            <w:noWrap/>
            <w:vAlign w:val="center"/>
            <w:hideMark/>
          </w:tcPr>
          <w:p w14:paraId="64EDAE14" w14:textId="77777777" w:rsidR="008058C0" w:rsidRPr="004C5355" w:rsidRDefault="008058C0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23-28</w:t>
            </w:r>
          </w:p>
        </w:tc>
        <w:tc>
          <w:tcPr>
            <w:tcW w:w="867" w:type="dxa"/>
            <w:noWrap/>
            <w:vAlign w:val="center"/>
            <w:hideMark/>
          </w:tcPr>
          <w:p w14:paraId="0D3C32C6" w14:textId="77777777" w:rsidR="008058C0" w:rsidRPr="004C5355" w:rsidRDefault="008058C0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44</w:t>
            </w:r>
          </w:p>
        </w:tc>
        <w:tc>
          <w:tcPr>
            <w:tcW w:w="1223" w:type="dxa"/>
            <w:noWrap/>
            <w:vAlign w:val="center"/>
            <w:hideMark/>
          </w:tcPr>
          <w:p w14:paraId="597492EC" w14:textId="77777777" w:rsidR="008058C0" w:rsidRPr="004C5355" w:rsidRDefault="008058C0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45,83</w:t>
            </w:r>
            <w:r>
              <w:rPr>
                <w:color w:val="000000"/>
                <w:lang w:val="en-ID" w:eastAsia="en-ID"/>
              </w:rPr>
              <w:t>%</w:t>
            </w:r>
          </w:p>
        </w:tc>
      </w:tr>
      <w:tr w:rsidR="008058C0" w:rsidRPr="004C5355" w14:paraId="6A2C4717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vMerge w:val="restart"/>
            <w:noWrap/>
            <w:vAlign w:val="center"/>
            <w:hideMark/>
          </w:tcPr>
          <w:p w14:paraId="5D4CBFA5" w14:textId="77777777" w:rsidR="008058C0" w:rsidRPr="004C5355" w:rsidRDefault="008058C0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Profesi</w:t>
            </w:r>
          </w:p>
        </w:tc>
        <w:tc>
          <w:tcPr>
            <w:tcW w:w="1400" w:type="dxa"/>
            <w:noWrap/>
            <w:vAlign w:val="center"/>
            <w:hideMark/>
          </w:tcPr>
          <w:p w14:paraId="6460F461" w14:textId="77777777" w:rsidR="008058C0" w:rsidRPr="004C5355" w:rsidRDefault="008058C0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Pelajar</w:t>
            </w:r>
          </w:p>
        </w:tc>
        <w:tc>
          <w:tcPr>
            <w:tcW w:w="867" w:type="dxa"/>
            <w:noWrap/>
            <w:vAlign w:val="center"/>
            <w:hideMark/>
          </w:tcPr>
          <w:p w14:paraId="768C2C77" w14:textId="77777777" w:rsidR="008058C0" w:rsidRPr="004C5355" w:rsidRDefault="008058C0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9</w:t>
            </w:r>
          </w:p>
        </w:tc>
        <w:tc>
          <w:tcPr>
            <w:tcW w:w="1223" w:type="dxa"/>
            <w:noWrap/>
            <w:vAlign w:val="center"/>
            <w:hideMark/>
          </w:tcPr>
          <w:p w14:paraId="7A92BB67" w14:textId="77777777" w:rsidR="008058C0" w:rsidRPr="004C5355" w:rsidRDefault="008058C0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9,38</w:t>
            </w:r>
            <w:r>
              <w:rPr>
                <w:color w:val="000000"/>
                <w:lang w:val="en-ID" w:eastAsia="en-ID"/>
              </w:rPr>
              <w:t>%</w:t>
            </w:r>
          </w:p>
        </w:tc>
      </w:tr>
      <w:tr w:rsidR="008058C0" w:rsidRPr="004C5355" w14:paraId="263118F4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vMerge/>
            <w:noWrap/>
            <w:vAlign w:val="center"/>
            <w:hideMark/>
          </w:tcPr>
          <w:p w14:paraId="3FB0341E" w14:textId="77777777" w:rsidR="008058C0" w:rsidRPr="004C5355" w:rsidRDefault="008058C0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400" w:type="dxa"/>
            <w:noWrap/>
            <w:vAlign w:val="center"/>
            <w:hideMark/>
          </w:tcPr>
          <w:p w14:paraId="65CC38EA" w14:textId="77777777" w:rsidR="008058C0" w:rsidRPr="004C5355" w:rsidRDefault="008058C0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Mahasiswa</w:t>
            </w:r>
          </w:p>
        </w:tc>
        <w:tc>
          <w:tcPr>
            <w:tcW w:w="867" w:type="dxa"/>
            <w:noWrap/>
            <w:vAlign w:val="center"/>
            <w:hideMark/>
          </w:tcPr>
          <w:p w14:paraId="66B056ED" w14:textId="77777777" w:rsidR="008058C0" w:rsidRPr="004C5355" w:rsidRDefault="008058C0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53</w:t>
            </w:r>
          </w:p>
        </w:tc>
        <w:tc>
          <w:tcPr>
            <w:tcW w:w="1223" w:type="dxa"/>
            <w:noWrap/>
            <w:vAlign w:val="center"/>
            <w:hideMark/>
          </w:tcPr>
          <w:p w14:paraId="1603ADD9" w14:textId="77777777" w:rsidR="008058C0" w:rsidRPr="004C5355" w:rsidRDefault="008058C0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55,21</w:t>
            </w:r>
            <w:r>
              <w:rPr>
                <w:color w:val="000000"/>
                <w:lang w:val="en-ID" w:eastAsia="en-ID"/>
              </w:rPr>
              <w:t>%</w:t>
            </w:r>
          </w:p>
        </w:tc>
      </w:tr>
      <w:tr w:rsidR="008058C0" w:rsidRPr="004C5355" w14:paraId="6CF56756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vMerge/>
            <w:noWrap/>
            <w:vAlign w:val="center"/>
            <w:hideMark/>
          </w:tcPr>
          <w:p w14:paraId="4497082E" w14:textId="77777777" w:rsidR="008058C0" w:rsidRPr="004C5355" w:rsidRDefault="008058C0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400" w:type="dxa"/>
            <w:noWrap/>
            <w:vAlign w:val="center"/>
            <w:hideMark/>
          </w:tcPr>
          <w:p w14:paraId="7121A7BF" w14:textId="77777777" w:rsidR="008058C0" w:rsidRPr="004C5355" w:rsidRDefault="008058C0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Pekerja</w:t>
            </w:r>
          </w:p>
        </w:tc>
        <w:tc>
          <w:tcPr>
            <w:tcW w:w="867" w:type="dxa"/>
            <w:noWrap/>
            <w:vAlign w:val="center"/>
            <w:hideMark/>
          </w:tcPr>
          <w:p w14:paraId="332D3ED4" w14:textId="77777777" w:rsidR="008058C0" w:rsidRPr="004C5355" w:rsidRDefault="008058C0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29</w:t>
            </w:r>
          </w:p>
        </w:tc>
        <w:tc>
          <w:tcPr>
            <w:tcW w:w="1223" w:type="dxa"/>
            <w:noWrap/>
            <w:vAlign w:val="center"/>
            <w:hideMark/>
          </w:tcPr>
          <w:p w14:paraId="69D008FB" w14:textId="77777777" w:rsidR="008058C0" w:rsidRPr="004C5355" w:rsidRDefault="008058C0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30,21</w:t>
            </w:r>
            <w:r>
              <w:rPr>
                <w:color w:val="000000"/>
                <w:lang w:val="en-ID" w:eastAsia="en-ID"/>
              </w:rPr>
              <w:t>%</w:t>
            </w:r>
          </w:p>
        </w:tc>
      </w:tr>
      <w:tr w:rsidR="008058C0" w:rsidRPr="004C5355" w14:paraId="7204A860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vMerge/>
            <w:noWrap/>
            <w:vAlign w:val="center"/>
            <w:hideMark/>
          </w:tcPr>
          <w:p w14:paraId="1D8A4C80" w14:textId="77777777" w:rsidR="008058C0" w:rsidRPr="004C5355" w:rsidRDefault="008058C0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400" w:type="dxa"/>
            <w:noWrap/>
            <w:vAlign w:val="center"/>
            <w:hideMark/>
          </w:tcPr>
          <w:p w14:paraId="5DA58086" w14:textId="77777777" w:rsidR="008058C0" w:rsidRPr="004C5355" w:rsidRDefault="008058C0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Pekerja Lepas</w:t>
            </w:r>
          </w:p>
        </w:tc>
        <w:tc>
          <w:tcPr>
            <w:tcW w:w="867" w:type="dxa"/>
            <w:noWrap/>
            <w:vAlign w:val="center"/>
            <w:hideMark/>
          </w:tcPr>
          <w:p w14:paraId="31406D19" w14:textId="77777777" w:rsidR="008058C0" w:rsidRPr="004C5355" w:rsidRDefault="008058C0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3</w:t>
            </w:r>
          </w:p>
        </w:tc>
        <w:tc>
          <w:tcPr>
            <w:tcW w:w="1223" w:type="dxa"/>
            <w:noWrap/>
            <w:vAlign w:val="center"/>
            <w:hideMark/>
          </w:tcPr>
          <w:p w14:paraId="0FA61873" w14:textId="77777777" w:rsidR="008058C0" w:rsidRPr="004C5355" w:rsidRDefault="008058C0" w:rsidP="006D7FDE">
            <w:pPr>
              <w:suppressAutoHyphens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3,13</w:t>
            </w:r>
            <w:r>
              <w:rPr>
                <w:color w:val="000000"/>
                <w:lang w:val="en-ID" w:eastAsia="en-ID"/>
              </w:rPr>
              <w:t>%</w:t>
            </w:r>
          </w:p>
        </w:tc>
      </w:tr>
      <w:tr w:rsidR="008058C0" w:rsidRPr="004C5355" w14:paraId="46F6C3FB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0" w:type="dxa"/>
            <w:vMerge/>
            <w:noWrap/>
            <w:vAlign w:val="center"/>
            <w:hideMark/>
          </w:tcPr>
          <w:p w14:paraId="37BC5859" w14:textId="77777777" w:rsidR="008058C0" w:rsidRPr="004C5355" w:rsidRDefault="008058C0" w:rsidP="006D7FDE">
            <w:pPr>
              <w:suppressAutoHyphens w:val="0"/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400" w:type="dxa"/>
            <w:noWrap/>
            <w:vAlign w:val="center"/>
            <w:hideMark/>
          </w:tcPr>
          <w:p w14:paraId="4F961058" w14:textId="77777777" w:rsidR="008058C0" w:rsidRPr="004C5355" w:rsidRDefault="008058C0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Tidak Bekerja</w:t>
            </w:r>
          </w:p>
        </w:tc>
        <w:tc>
          <w:tcPr>
            <w:tcW w:w="867" w:type="dxa"/>
            <w:noWrap/>
            <w:vAlign w:val="center"/>
            <w:hideMark/>
          </w:tcPr>
          <w:p w14:paraId="4AFDDAC8" w14:textId="77777777" w:rsidR="008058C0" w:rsidRPr="004C5355" w:rsidRDefault="008058C0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2</w:t>
            </w:r>
          </w:p>
        </w:tc>
        <w:tc>
          <w:tcPr>
            <w:tcW w:w="1223" w:type="dxa"/>
            <w:noWrap/>
            <w:vAlign w:val="center"/>
            <w:hideMark/>
          </w:tcPr>
          <w:p w14:paraId="07BF0A32" w14:textId="77777777" w:rsidR="008058C0" w:rsidRPr="004C5355" w:rsidRDefault="008058C0" w:rsidP="006D7FDE">
            <w:pPr>
              <w:suppressAutoHyphens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4C5355">
              <w:rPr>
                <w:color w:val="000000"/>
                <w:lang w:val="en-ID" w:eastAsia="en-ID"/>
              </w:rPr>
              <w:t>2,08</w:t>
            </w:r>
            <w:r>
              <w:rPr>
                <w:color w:val="000000"/>
                <w:lang w:val="en-ID" w:eastAsia="en-ID"/>
              </w:rPr>
              <w:t>%</w:t>
            </w:r>
          </w:p>
        </w:tc>
      </w:tr>
    </w:tbl>
    <w:p w14:paraId="03C94748" w14:textId="77777777" w:rsidR="008058C0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  <w:r w:rsidRPr="00E17FFD">
        <w:rPr>
          <w:sz w:val="20"/>
          <w:szCs w:val="20"/>
        </w:rPr>
        <w:t>Sumber: Data diolah 2024</w:t>
      </w:r>
    </w:p>
    <w:p w14:paraId="5BC0597D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  <w:r w:rsidRPr="00E17FFD">
        <w:rPr>
          <w:b/>
          <w:bCs/>
          <w:sz w:val="20"/>
          <w:szCs w:val="20"/>
        </w:rPr>
        <w:t>Tabel 1.</w:t>
      </w:r>
      <w:r w:rsidRPr="00E17FFD">
        <w:rPr>
          <w:sz w:val="20"/>
          <w:szCs w:val="20"/>
        </w:rPr>
        <w:t xml:space="preserve"> Karakteristik Responden</w:t>
      </w:r>
    </w:p>
    <w:p w14:paraId="7D36036C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3545B48A" w14:textId="77777777" w:rsidR="008058C0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</w:p>
    <w:p w14:paraId="4E2BD2B8" w14:textId="77777777" w:rsidR="008058C0" w:rsidRPr="006236D7" w:rsidRDefault="008058C0" w:rsidP="008058C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b/>
          <w:bCs/>
          <w:color w:val="000000"/>
          <w:sz w:val="20"/>
          <w:szCs w:val="20"/>
        </w:rPr>
      </w:pPr>
      <w:r w:rsidRPr="00E17FFD">
        <w:rPr>
          <w:b/>
          <w:bCs/>
          <w:sz w:val="20"/>
          <w:szCs w:val="20"/>
        </w:rPr>
        <w:t>Outer Model</w:t>
      </w:r>
    </w:p>
    <w:p w14:paraId="649D4339" w14:textId="79A748D5" w:rsidR="008058C0" w:rsidRPr="008058C0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sz w:val="20"/>
          <w:szCs w:val="20"/>
        </w:rPr>
      </w:pPr>
      <w:r w:rsidRPr="00E17FFD">
        <w:rPr>
          <w:b/>
          <w:bCs/>
          <w:sz w:val="20"/>
          <w:szCs w:val="20"/>
        </w:rPr>
        <w:t>Uji Validitas Konvergen</w:t>
      </w:r>
    </w:p>
    <w:p w14:paraId="0028CB23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3805B7A3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sz w:val="20"/>
          <w:szCs w:val="20"/>
        </w:rPr>
      </w:pPr>
      <w:r>
        <w:rPr>
          <w:b/>
          <w:noProof/>
          <w:sz w:val="20"/>
          <w:lang w:val="en-ID"/>
        </w:rPr>
        <w:drawing>
          <wp:inline distT="0" distB="0" distL="0" distR="0" wp14:anchorId="6B6B90C1" wp14:editId="189D1F9F">
            <wp:extent cx="4928260" cy="3706310"/>
            <wp:effectExtent l="0" t="0" r="5715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8136" cy="3713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2AB5A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sz w:val="20"/>
          <w:szCs w:val="20"/>
        </w:rPr>
      </w:pPr>
      <w:r w:rsidRPr="00E17FFD">
        <w:rPr>
          <w:sz w:val="20"/>
          <w:szCs w:val="20"/>
        </w:rPr>
        <w:t>Sumber: Data diolah 2024</w:t>
      </w:r>
    </w:p>
    <w:p w14:paraId="3A547A55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sz w:val="20"/>
          <w:szCs w:val="20"/>
        </w:rPr>
      </w:pPr>
      <w:r w:rsidRPr="00E17FFD">
        <w:rPr>
          <w:b/>
          <w:bCs/>
          <w:sz w:val="20"/>
          <w:szCs w:val="20"/>
        </w:rPr>
        <w:t>Gambar 3.</w:t>
      </w:r>
      <w:r w:rsidRPr="00E17FFD">
        <w:rPr>
          <w:sz w:val="20"/>
          <w:szCs w:val="20"/>
        </w:rPr>
        <w:t xml:space="preserve"> Nilai Hasil Loading Factor</w:t>
      </w:r>
    </w:p>
    <w:p w14:paraId="55E5D22A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tbl>
      <w:tblPr>
        <w:tblStyle w:val="PlainTable2"/>
        <w:tblW w:w="6806" w:type="dxa"/>
        <w:jc w:val="center"/>
        <w:tblLook w:val="04A0" w:firstRow="1" w:lastRow="0" w:firstColumn="1" w:lastColumn="0" w:noHBand="0" w:noVBand="1"/>
      </w:tblPr>
      <w:tblGrid>
        <w:gridCol w:w="2552"/>
        <w:gridCol w:w="1203"/>
        <w:gridCol w:w="1804"/>
        <w:gridCol w:w="1430"/>
      </w:tblGrid>
      <w:tr w:rsidR="008058C0" w:rsidRPr="00A34C07" w14:paraId="7EEEDC82" w14:textId="77777777" w:rsidTr="006D7F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noWrap/>
            <w:vAlign w:val="center"/>
            <w:hideMark/>
          </w:tcPr>
          <w:p w14:paraId="6CBC7371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Variable</w:t>
            </w:r>
          </w:p>
        </w:tc>
        <w:tc>
          <w:tcPr>
            <w:tcW w:w="1121" w:type="dxa"/>
            <w:noWrap/>
            <w:vAlign w:val="center"/>
            <w:hideMark/>
          </w:tcPr>
          <w:p w14:paraId="14A59C42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Indi</w:t>
            </w:r>
            <w:r>
              <w:rPr>
                <w:color w:val="000000"/>
                <w:lang w:val="en-ID" w:eastAsia="en-ID"/>
              </w:rPr>
              <w:t>k</w:t>
            </w:r>
            <w:r w:rsidRPr="00A34C07">
              <w:rPr>
                <w:color w:val="000000"/>
                <w:lang w:val="en-ID" w:eastAsia="en-ID"/>
              </w:rPr>
              <w:t>ator</w:t>
            </w:r>
          </w:p>
        </w:tc>
        <w:tc>
          <w:tcPr>
            <w:tcW w:w="1804" w:type="dxa"/>
            <w:noWrap/>
            <w:vAlign w:val="center"/>
            <w:hideMark/>
          </w:tcPr>
          <w:p w14:paraId="30683A2A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Outer Loading</w:t>
            </w:r>
          </w:p>
        </w:tc>
        <w:tc>
          <w:tcPr>
            <w:tcW w:w="1329" w:type="dxa"/>
            <w:noWrap/>
            <w:vAlign w:val="center"/>
            <w:hideMark/>
          </w:tcPr>
          <w:p w14:paraId="298C1ADA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>
              <w:rPr>
                <w:color w:val="000000"/>
                <w:lang w:val="en-ID" w:eastAsia="en-ID"/>
              </w:rPr>
              <w:t>Keterangan</w:t>
            </w:r>
          </w:p>
        </w:tc>
      </w:tr>
      <w:tr w:rsidR="008058C0" w:rsidRPr="00A34C07" w14:paraId="71BC7F45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 w:val="restart"/>
            <w:noWrap/>
            <w:vAlign w:val="center"/>
            <w:hideMark/>
          </w:tcPr>
          <w:p w14:paraId="2C8E53B9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Risk Tolerance (X1)</w:t>
            </w:r>
          </w:p>
        </w:tc>
        <w:tc>
          <w:tcPr>
            <w:tcW w:w="1121" w:type="dxa"/>
            <w:noWrap/>
            <w:vAlign w:val="center"/>
            <w:hideMark/>
          </w:tcPr>
          <w:p w14:paraId="6B2EBAA5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X1.1</w:t>
            </w:r>
          </w:p>
        </w:tc>
        <w:tc>
          <w:tcPr>
            <w:tcW w:w="1804" w:type="dxa"/>
            <w:noWrap/>
            <w:vAlign w:val="center"/>
            <w:hideMark/>
          </w:tcPr>
          <w:p w14:paraId="7ABB2EFE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t>0.856</w:t>
            </w:r>
          </w:p>
        </w:tc>
        <w:tc>
          <w:tcPr>
            <w:tcW w:w="1329" w:type="dxa"/>
            <w:noWrap/>
            <w:vAlign w:val="center"/>
            <w:hideMark/>
          </w:tcPr>
          <w:p w14:paraId="7A06CB91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  <w:tr w:rsidR="008058C0" w:rsidRPr="00A34C07" w14:paraId="70F7FF23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vAlign w:val="center"/>
            <w:hideMark/>
          </w:tcPr>
          <w:p w14:paraId="676B752C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121" w:type="dxa"/>
            <w:noWrap/>
            <w:vAlign w:val="center"/>
            <w:hideMark/>
          </w:tcPr>
          <w:p w14:paraId="207B039C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X1.2</w:t>
            </w:r>
          </w:p>
        </w:tc>
        <w:tc>
          <w:tcPr>
            <w:tcW w:w="1804" w:type="dxa"/>
            <w:noWrap/>
            <w:vAlign w:val="center"/>
            <w:hideMark/>
          </w:tcPr>
          <w:p w14:paraId="2A463D5B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t>0.777</w:t>
            </w:r>
          </w:p>
        </w:tc>
        <w:tc>
          <w:tcPr>
            <w:tcW w:w="1329" w:type="dxa"/>
            <w:noWrap/>
            <w:vAlign w:val="center"/>
            <w:hideMark/>
          </w:tcPr>
          <w:p w14:paraId="63ACA30C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  <w:tr w:rsidR="008058C0" w:rsidRPr="00A34C07" w14:paraId="53764FEE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vAlign w:val="center"/>
            <w:hideMark/>
          </w:tcPr>
          <w:p w14:paraId="7503E49D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121" w:type="dxa"/>
            <w:noWrap/>
            <w:vAlign w:val="center"/>
            <w:hideMark/>
          </w:tcPr>
          <w:p w14:paraId="31664177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X1.3</w:t>
            </w:r>
          </w:p>
        </w:tc>
        <w:tc>
          <w:tcPr>
            <w:tcW w:w="1804" w:type="dxa"/>
            <w:noWrap/>
            <w:vAlign w:val="center"/>
            <w:hideMark/>
          </w:tcPr>
          <w:p w14:paraId="3AEA3165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t>0.863</w:t>
            </w:r>
          </w:p>
        </w:tc>
        <w:tc>
          <w:tcPr>
            <w:tcW w:w="1329" w:type="dxa"/>
            <w:noWrap/>
            <w:vAlign w:val="center"/>
            <w:hideMark/>
          </w:tcPr>
          <w:p w14:paraId="4575CE40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  <w:tr w:rsidR="008058C0" w:rsidRPr="00A34C07" w14:paraId="741C0126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 w:val="restart"/>
            <w:noWrap/>
            <w:vAlign w:val="center"/>
            <w:hideMark/>
          </w:tcPr>
          <w:p w14:paraId="7CE53FC3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Overconfidence (X2)</w:t>
            </w:r>
          </w:p>
        </w:tc>
        <w:tc>
          <w:tcPr>
            <w:tcW w:w="1121" w:type="dxa"/>
            <w:noWrap/>
            <w:vAlign w:val="center"/>
            <w:hideMark/>
          </w:tcPr>
          <w:p w14:paraId="01CC2809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X2.1</w:t>
            </w:r>
          </w:p>
        </w:tc>
        <w:tc>
          <w:tcPr>
            <w:tcW w:w="1804" w:type="dxa"/>
            <w:noWrap/>
            <w:vAlign w:val="center"/>
            <w:hideMark/>
          </w:tcPr>
          <w:p w14:paraId="10288F0E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t>0.769</w:t>
            </w:r>
          </w:p>
        </w:tc>
        <w:tc>
          <w:tcPr>
            <w:tcW w:w="1329" w:type="dxa"/>
            <w:noWrap/>
            <w:vAlign w:val="center"/>
            <w:hideMark/>
          </w:tcPr>
          <w:p w14:paraId="7F04BEE3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  <w:tr w:rsidR="008058C0" w:rsidRPr="00A34C07" w14:paraId="2538F24A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vAlign w:val="center"/>
            <w:hideMark/>
          </w:tcPr>
          <w:p w14:paraId="71650437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121" w:type="dxa"/>
            <w:noWrap/>
            <w:vAlign w:val="center"/>
            <w:hideMark/>
          </w:tcPr>
          <w:p w14:paraId="4B5FA419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X2.2</w:t>
            </w:r>
          </w:p>
        </w:tc>
        <w:tc>
          <w:tcPr>
            <w:tcW w:w="1804" w:type="dxa"/>
            <w:noWrap/>
            <w:vAlign w:val="center"/>
            <w:hideMark/>
          </w:tcPr>
          <w:p w14:paraId="2F271F23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t>0.781</w:t>
            </w:r>
          </w:p>
        </w:tc>
        <w:tc>
          <w:tcPr>
            <w:tcW w:w="1329" w:type="dxa"/>
            <w:noWrap/>
            <w:vAlign w:val="center"/>
            <w:hideMark/>
          </w:tcPr>
          <w:p w14:paraId="0AE24335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  <w:tr w:rsidR="008058C0" w:rsidRPr="00A34C07" w14:paraId="1DBF66EB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vAlign w:val="center"/>
            <w:hideMark/>
          </w:tcPr>
          <w:p w14:paraId="14B3D6E7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121" w:type="dxa"/>
            <w:noWrap/>
            <w:vAlign w:val="center"/>
            <w:hideMark/>
          </w:tcPr>
          <w:p w14:paraId="52482379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X2.3</w:t>
            </w:r>
          </w:p>
        </w:tc>
        <w:tc>
          <w:tcPr>
            <w:tcW w:w="1804" w:type="dxa"/>
            <w:noWrap/>
            <w:vAlign w:val="center"/>
            <w:hideMark/>
          </w:tcPr>
          <w:p w14:paraId="3485C4B4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t>0.829</w:t>
            </w:r>
          </w:p>
        </w:tc>
        <w:tc>
          <w:tcPr>
            <w:tcW w:w="1329" w:type="dxa"/>
            <w:noWrap/>
            <w:vAlign w:val="center"/>
            <w:hideMark/>
          </w:tcPr>
          <w:p w14:paraId="0AD80EE0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  <w:tr w:rsidR="008058C0" w:rsidRPr="00A34C07" w14:paraId="10B73CC4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vAlign w:val="center"/>
            <w:hideMark/>
          </w:tcPr>
          <w:p w14:paraId="52DBFA0B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121" w:type="dxa"/>
            <w:noWrap/>
            <w:vAlign w:val="center"/>
            <w:hideMark/>
          </w:tcPr>
          <w:p w14:paraId="5C146C6F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X2.4</w:t>
            </w:r>
          </w:p>
        </w:tc>
        <w:tc>
          <w:tcPr>
            <w:tcW w:w="1804" w:type="dxa"/>
            <w:noWrap/>
            <w:vAlign w:val="center"/>
            <w:hideMark/>
          </w:tcPr>
          <w:p w14:paraId="1690C282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t>0.852</w:t>
            </w:r>
          </w:p>
        </w:tc>
        <w:tc>
          <w:tcPr>
            <w:tcW w:w="1329" w:type="dxa"/>
            <w:noWrap/>
            <w:vAlign w:val="center"/>
            <w:hideMark/>
          </w:tcPr>
          <w:p w14:paraId="4A82A315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  <w:tr w:rsidR="008058C0" w:rsidRPr="00A34C07" w14:paraId="2217763E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vAlign w:val="center"/>
            <w:hideMark/>
          </w:tcPr>
          <w:p w14:paraId="60A2E067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121" w:type="dxa"/>
            <w:noWrap/>
            <w:vAlign w:val="center"/>
            <w:hideMark/>
          </w:tcPr>
          <w:p w14:paraId="6387A7E8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X2.5</w:t>
            </w:r>
          </w:p>
        </w:tc>
        <w:tc>
          <w:tcPr>
            <w:tcW w:w="1804" w:type="dxa"/>
            <w:noWrap/>
            <w:vAlign w:val="center"/>
            <w:hideMark/>
          </w:tcPr>
          <w:p w14:paraId="66415CF9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t>0.796</w:t>
            </w:r>
          </w:p>
        </w:tc>
        <w:tc>
          <w:tcPr>
            <w:tcW w:w="1329" w:type="dxa"/>
            <w:noWrap/>
            <w:vAlign w:val="center"/>
            <w:hideMark/>
          </w:tcPr>
          <w:p w14:paraId="7498B9A9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  <w:tr w:rsidR="008058C0" w:rsidRPr="00A34C07" w14:paraId="06644118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 w:val="restart"/>
            <w:noWrap/>
            <w:vAlign w:val="center"/>
            <w:hideMark/>
          </w:tcPr>
          <w:p w14:paraId="791FE716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Social Media (X3)</w:t>
            </w:r>
          </w:p>
        </w:tc>
        <w:tc>
          <w:tcPr>
            <w:tcW w:w="1121" w:type="dxa"/>
            <w:noWrap/>
            <w:vAlign w:val="center"/>
            <w:hideMark/>
          </w:tcPr>
          <w:p w14:paraId="57F12A88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X3.1</w:t>
            </w:r>
          </w:p>
        </w:tc>
        <w:tc>
          <w:tcPr>
            <w:tcW w:w="1804" w:type="dxa"/>
            <w:noWrap/>
            <w:vAlign w:val="center"/>
            <w:hideMark/>
          </w:tcPr>
          <w:p w14:paraId="59F980D7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t>0.872</w:t>
            </w:r>
          </w:p>
        </w:tc>
        <w:tc>
          <w:tcPr>
            <w:tcW w:w="1329" w:type="dxa"/>
            <w:noWrap/>
            <w:vAlign w:val="center"/>
            <w:hideMark/>
          </w:tcPr>
          <w:p w14:paraId="53D0A55A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  <w:tr w:rsidR="008058C0" w:rsidRPr="00A34C07" w14:paraId="027E50E3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vAlign w:val="center"/>
            <w:hideMark/>
          </w:tcPr>
          <w:p w14:paraId="4F21EF90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121" w:type="dxa"/>
            <w:noWrap/>
            <w:vAlign w:val="center"/>
            <w:hideMark/>
          </w:tcPr>
          <w:p w14:paraId="63F049D7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X3.2</w:t>
            </w:r>
          </w:p>
        </w:tc>
        <w:tc>
          <w:tcPr>
            <w:tcW w:w="1804" w:type="dxa"/>
            <w:noWrap/>
            <w:vAlign w:val="center"/>
            <w:hideMark/>
          </w:tcPr>
          <w:p w14:paraId="144DB7D7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t>0.844</w:t>
            </w:r>
          </w:p>
        </w:tc>
        <w:tc>
          <w:tcPr>
            <w:tcW w:w="1329" w:type="dxa"/>
            <w:noWrap/>
            <w:vAlign w:val="center"/>
            <w:hideMark/>
          </w:tcPr>
          <w:p w14:paraId="04927AD1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  <w:tr w:rsidR="008058C0" w:rsidRPr="00A34C07" w14:paraId="2734C2EF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vAlign w:val="center"/>
            <w:hideMark/>
          </w:tcPr>
          <w:p w14:paraId="42F1C757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121" w:type="dxa"/>
            <w:noWrap/>
            <w:vAlign w:val="center"/>
            <w:hideMark/>
          </w:tcPr>
          <w:p w14:paraId="50793B42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X3.3</w:t>
            </w:r>
          </w:p>
        </w:tc>
        <w:tc>
          <w:tcPr>
            <w:tcW w:w="1804" w:type="dxa"/>
            <w:noWrap/>
            <w:vAlign w:val="center"/>
            <w:hideMark/>
          </w:tcPr>
          <w:p w14:paraId="55E33DF9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t>0.817</w:t>
            </w:r>
          </w:p>
        </w:tc>
        <w:tc>
          <w:tcPr>
            <w:tcW w:w="1329" w:type="dxa"/>
            <w:noWrap/>
            <w:vAlign w:val="center"/>
            <w:hideMark/>
          </w:tcPr>
          <w:p w14:paraId="09CD61FC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  <w:tr w:rsidR="008058C0" w:rsidRPr="00A34C07" w14:paraId="06ED08F2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 w:val="restart"/>
            <w:noWrap/>
            <w:vAlign w:val="center"/>
            <w:hideMark/>
          </w:tcPr>
          <w:p w14:paraId="2E27221E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>
              <w:rPr>
                <w:color w:val="000000"/>
                <w:lang w:val="en-ID" w:eastAsia="en-ID"/>
              </w:rPr>
              <w:t>Keputusan Investasi</w:t>
            </w:r>
            <w:r w:rsidRPr="00A34C07">
              <w:rPr>
                <w:color w:val="000000"/>
                <w:lang w:val="en-ID" w:eastAsia="en-ID"/>
              </w:rPr>
              <w:t xml:space="preserve"> (Y)</w:t>
            </w:r>
          </w:p>
        </w:tc>
        <w:tc>
          <w:tcPr>
            <w:tcW w:w="1121" w:type="dxa"/>
            <w:noWrap/>
            <w:vAlign w:val="center"/>
            <w:hideMark/>
          </w:tcPr>
          <w:p w14:paraId="2E54A3D4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Y.1</w:t>
            </w:r>
          </w:p>
        </w:tc>
        <w:tc>
          <w:tcPr>
            <w:tcW w:w="1804" w:type="dxa"/>
            <w:noWrap/>
            <w:vAlign w:val="center"/>
            <w:hideMark/>
          </w:tcPr>
          <w:p w14:paraId="001DC812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t>0.733</w:t>
            </w:r>
          </w:p>
        </w:tc>
        <w:tc>
          <w:tcPr>
            <w:tcW w:w="1329" w:type="dxa"/>
            <w:noWrap/>
            <w:vAlign w:val="center"/>
            <w:hideMark/>
          </w:tcPr>
          <w:p w14:paraId="11911C08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  <w:tr w:rsidR="008058C0" w:rsidRPr="00A34C07" w14:paraId="7127EEFF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vAlign w:val="center"/>
            <w:hideMark/>
          </w:tcPr>
          <w:p w14:paraId="4E7CE9EF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121" w:type="dxa"/>
            <w:noWrap/>
            <w:vAlign w:val="center"/>
            <w:hideMark/>
          </w:tcPr>
          <w:p w14:paraId="292766CD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Y.2</w:t>
            </w:r>
          </w:p>
        </w:tc>
        <w:tc>
          <w:tcPr>
            <w:tcW w:w="1804" w:type="dxa"/>
            <w:noWrap/>
            <w:vAlign w:val="center"/>
            <w:hideMark/>
          </w:tcPr>
          <w:p w14:paraId="679F7E84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t>0.795</w:t>
            </w:r>
          </w:p>
        </w:tc>
        <w:tc>
          <w:tcPr>
            <w:tcW w:w="1329" w:type="dxa"/>
            <w:noWrap/>
            <w:vAlign w:val="center"/>
            <w:hideMark/>
          </w:tcPr>
          <w:p w14:paraId="6CC5890F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  <w:tr w:rsidR="008058C0" w:rsidRPr="00A34C07" w14:paraId="68771E54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vAlign w:val="center"/>
            <w:hideMark/>
          </w:tcPr>
          <w:p w14:paraId="240891DE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121" w:type="dxa"/>
            <w:noWrap/>
            <w:vAlign w:val="center"/>
            <w:hideMark/>
          </w:tcPr>
          <w:p w14:paraId="77D0B468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Y.3</w:t>
            </w:r>
          </w:p>
        </w:tc>
        <w:tc>
          <w:tcPr>
            <w:tcW w:w="1804" w:type="dxa"/>
            <w:noWrap/>
            <w:vAlign w:val="center"/>
            <w:hideMark/>
          </w:tcPr>
          <w:p w14:paraId="1CA5F3EB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t>0.777</w:t>
            </w:r>
          </w:p>
        </w:tc>
        <w:tc>
          <w:tcPr>
            <w:tcW w:w="1329" w:type="dxa"/>
            <w:noWrap/>
            <w:vAlign w:val="center"/>
            <w:hideMark/>
          </w:tcPr>
          <w:p w14:paraId="258B34D9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  <w:tr w:rsidR="008058C0" w:rsidRPr="00A34C07" w14:paraId="7BE63C9D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vMerge/>
            <w:vAlign w:val="center"/>
            <w:hideMark/>
          </w:tcPr>
          <w:p w14:paraId="3CD370E1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121" w:type="dxa"/>
            <w:noWrap/>
            <w:vAlign w:val="center"/>
            <w:hideMark/>
          </w:tcPr>
          <w:p w14:paraId="169E44F4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Y.4</w:t>
            </w:r>
          </w:p>
        </w:tc>
        <w:tc>
          <w:tcPr>
            <w:tcW w:w="1804" w:type="dxa"/>
            <w:noWrap/>
            <w:vAlign w:val="center"/>
            <w:hideMark/>
          </w:tcPr>
          <w:p w14:paraId="50C7F69E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t>0.824</w:t>
            </w:r>
          </w:p>
        </w:tc>
        <w:tc>
          <w:tcPr>
            <w:tcW w:w="1329" w:type="dxa"/>
            <w:noWrap/>
            <w:vAlign w:val="center"/>
            <w:hideMark/>
          </w:tcPr>
          <w:p w14:paraId="224CEB29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</w:tbl>
    <w:p w14:paraId="4AB04021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sz w:val="20"/>
          <w:szCs w:val="20"/>
        </w:rPr>
      </w:pPr>
      <w:r w:rsidRPr="00E17FFD">
        <w:rPr>
          <w:sz w:val="20"/>
          <w:szCs w:val="20"/>
        </w:rPr>
        <w:t>Sumber: Data diolah 2024</w:t>
      </w:r>
    </w:p>
    <w:p w14:paraId="66991DCF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sz w:val="20"/>
          <w:szCs w:val="20"/>
        </w:rPr>
      </w:pPr>
      <w:r w:rsidRPr="00E17FFD">
        <w:rPr>
          <w:b/>
          <w:bCs/>
          <w:sz w:val="20"/>
          <w:szCs w:val="20"/>
        </w:rPr>
        <w:t>Tabel 2.</w:t>
      </w:r>
      <w:r w:rsidRPr="00E17FFD">
        <w:rPr>
          <w:sz w:val="20"/>
          <w:szCs w:val="20"/>
        </w:rPr>
        <w:t xml:space="preserve"> Hasil Loading Factor</w:t>
      </w:r>
    </w:p>
    <w:p w14:paraId="1B1976A7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2FAF4768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</w:p>
    <w:p w14:paraId="72532B55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sz w:val="20"/>
          <w:szCs w:val="20"/>
        </w:rPr>
      </w:pPr>
      <w:r w:rsidRPr="00E17FFD">
        <w:rPr>
          <w:b/>
          <w:bCs/>
          <w:sz w:val="20"/>
          <w:szCs w:val="20"/>
        </w:rPr>
        <w:t>Uji Validitas Diskriminan</w:t>
      </w:r>
    </w:p>
    <w:p w14:paraId="02F9952C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tbl>
      <w:tblPr>
        <w:tblStyle w:val="PlainTable2"/>
        <w:tblW w:w="7255" w:type="dxa"/>
        <w:jc w:val="center"/>
        <w:tblLook w:val="04A0" w:firstRow="1" w:lastRow="0" w:firstColumn="1" w:lastColumn="0" w:noHBand="0" w:noVBand="1"/>
      </w:tblPr>
      <w:tblGrid>
        <w:gridCol w:w="510"/>
        <w:gridCol w:w="1666"/>
        <w:gridCol w:w="1829"/>
        <w:gridCol w:w="1441"/>
        <w:gridCol w:w="2126"/>
      </w:tblGrid>
      <w:tr w:rsidR="008058C0" w:rsidRPr="00A34C07" w14:paraId="792C9D20" w14:textId="77777777" w:rsidTr="006D7F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vAlign w:val="center"/>
            <w:hideMark/>
          </w:tcPr>
          <w:p w14:paraId="3BDC6F28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1666" w:type="dxa"/>
            <w:noWrap/>
            <w:vAlign w:val="center"/>
            <w:hideMark/>
          </w:tcPr>
          <w:p w14:paraId="12A137E4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Risk Tolerance</w:t>
            </w:r>
          </w:p>
        </w:tc>
        <w:tc>
          <w:tcPr>
            <w:tcW w:w="1561" w:type="dxa"/>
            <w:noWrap/>
            <w:vAlign w:val="center"/>
            <w:hideMark/>
          </w:tcPr>
          <w:p w14:paraId="4DE9CE97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Overconfidence</w:t>
            </w:r>
          </w:p>
        </w:tc>
        <w:tc>
          <w:tcPr>
            <w:tcW w:w="1441" w:type="dxa"/>
            <w:noWrap/>
            <w:vAlign w:val="center"/>
            <w:hideMark/>
          </w:tcPr>
          <w:p w14:paraId="1DA74981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Social Media</w:t>
            </w:r>
          </w:p>
        </w:tc>
        <w:tc>
          <w:tcPr>
            <w:tcW w:w="2126" w:type="dxa"/>
            <w:noWrap/>
            <w:vAlign w:val="center"/>
            <w:hideMark/>
          </w:tcPr>
          <w:p w14:paraId="35BB9AC1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>
              <w:rPr>
                <w:color w:val="000000"/>
                <w:lang w:val="en-ID" w:eastAsia="en-ID"/>
              </w:rPr>
              <w:t>Keputusan Investasi</w:t>
            </w:r>
          </w:p>
        </w:tc>
      </w:tr>
      <w:tr w:rsidR="008058C0" w:rsidRPr="00A34C07" w14:paraId="396687C7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vAlign w:val="center"/>
            <w:hideMark/>
          </w:tcPr>
          <w:p w14:paraId="3F94CB9D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X1</w:t>
            </w:r>
          </w:p>
        </w:tc>
        <w:tc>
          <w:tcPr>
            <w:tcW w:w="1666" w:type="dxa"/>
            <w:noWrap/>
            <w:vAlign w:val="center"/>
            <w:hideMark/>
          </w:tcPr>
          <w:p w14:paraId="4A540A98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0.833</w:t>
            </w:r>
          </w:p>
        </w:tc>
        <w:tc>
          <w:tcPr>
            <w:tcW w:w="1561" w:type="dxa"/>
            <w:noWrap/>
            <w:vAlign w:val="center"/>
            <w:hideMark/>
          </w:tcPr>
          <w:p w14:paraId="15274AC7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</w:p>
        </w:tc>
        <w:tc>
          <w:tcPr>
            <w:tcW w:w="1441" w:type="dxa"/>
            <w:noWrap/>
            <w:vAlign w:val="center"/>
            <w:hideMark/>
          </w:tcPr>
          <w:p w14:paraId="1F6C7ACE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1FAFE164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</w:p>
        </w:tc>
      </w:tr>
      <w:tr w:rsidR="008058C0" w:rsidRPr="00A34C07" w14:paraId="43721FD7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vAlign w:val="center"/>
            <w:hideMark/>
          </w:tcPr>
          <w:p w14:paraId="2D73BDF4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X2</w:t>
            </w:r>
          </w:p>
        </w:tc>
        <w:tc>
          <w:tcPr>
            <w:tcW w:w="1666" w:type="dxa"/>
            <w:noWrap/>
            <w:vAlign w:val="center"/>
            <w:hideMark/>
          </w:tcPr>
          <w:p w14:paraId="4C4AF941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0.666</w:t>
            </w:r>
          </w:p>
        </w:tc>
        <w:tc>
          <w:tcPr>
            <w:tcW w:w="1561" w:type="dxa"/>
            <w:noWrap/>
            <w:vAlign w:val="center"/>
            <w:hideMark/>
          </w:tcPr>
          <w:p w14:paraId="7349149E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0.806</w:t>
            </w:r>
          </w:p>
        </w:tc>
        <w:tc>
          <w:tcPr>
            <w:tcW w:w="1441" w:type="dxa"/>
            <w:noWrap/>
            <w:vAlign w:val="center"/>
            <w:hideMark/>
          </w:tcPr>
          <w:p w14:paraId="55A8E1B7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</w:p>
        </w:tc>
        <w:tc>
          <w:tcPr>
            <w:tcW w:w="2126" w:type="dxa"/>
            <w:noWrap/>
            <w:vAlign w:val="center"/>
            <w:hideMark/>
          </w:tcPr>
          <w:p w14:paraId="4AE80E1C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</w:p>
        </w:tc>
      </w:tr>
      <w:tr w:rsidR="008058C0" w:rsidRPr="00A34C07" w14:paraId="0A166FF4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vAlign w:val="center"/>
            <w:hideMark/>
          </w:tcPr>
          <w:p w14:paraId="0C3C4284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X3</w:t>
            </w:r>
          </w:p>
        </w:tc>
        <w:tc>
          <w:tcPr>
            <w:tcW w:w="1666" w:type="dxa"/>
            <w:noWrap/>
            <w:vAlign w:val="center"/>
            <w:hideMark/>
          </w:tcPr>
          <w:p w14:paraId="7ED07966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0.539</w:t>
            </w:r>
          </w:p>
        </w:tc>
        <w:tc>
          <w:tcPr>
            <w:tcW w:w="1561" w:type="dxa"/>
            <w:noWrap/>
            <w:vAlign w:val="center"/>
            <w:hideMark/>
          </w:tcPr>
          <w:p w14:paraId="1ECE27C8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0.444</w:t>
            </w:r>
          </w:p>
        </w:tc>
        <w:tc>
          <w:tcPr>
            <w:tcW w:w="1441" w:type="dxa"/>
            <w:noWrap/>
            <w:vAlign w:val="center"/>
            <w:hideMark/>
          </w:tcPr>
          <w:p w14:paraId="65D8E285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0.845</w:t>
            </w:r>
          </w:p>
        </w:tc>
        <w:tc>
          <w:tcPr>
            <w:tcW w:w="2126" w:type="dxa"/>
            <w:noWrap/>
            <w:vAlign w:val="center"/>
            <w:hideMark/>
          </w:tcPr>
          <w:p w14:paraId="4C76F15E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</w:p>
        </w:tc>
      </w:tr>
      <w:tr w:rsidR="008058C0" w:rsidRPr="00A34C07" w14:paraId="50E93214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vAlign w:val="center"/>
            <w:hideMark/>
          </w:tcPr>
          <w:p w14:paraId="19D19E16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Y</w:t>
            </w:r>
          </w:p>
        </w:tc>
        <w:tc>
          <w:tcPr>
            <w:tcW w:w="1666" w:type="dxa"/>
            <w:noWrap/>
            <w:vAlign w:val="center"/>
            <w:hideMark/>
          </w:tcPr>
          <w:p w14:paraId="19AA7F8C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0.731</w:t>
            </w:r>
          </w:p>
        </w:tc>
        <w:tc>
          <w:tcPr>
            <w:tcW w:w="1561" w:type="dxa"/>
            <w:noWrap/>
            <w:vAlign w:val="center"/>
            <w:hideMark/>
          </w:tcPr>
          <w:p w14:paraId="3CEBD143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0.722</w:t>
            </w:r>
          </w:p>
        </w:tc>
        <w:tc>
          <w:tcPr>
            <w:tcW w:w="1441" w:type="dxa"/>
            <w:noWrap/>
            <w:vAlign w:val="center"/>
            <w:hideMark/>
          </w:tcPr>
          <w:p w14:paraId="3DC7C20B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0.702</w:t>
            </w:r>
          </w:p>
        </w:tc>
        <w:tc>
          <w:tcPr>
            <w:tcW w:w="2126" w:type="dxa"/>
            <w:noWrap/>
            <w:vAlign w:val="center"/>
            <w:hideMark/>
          </w:tcPr>
          <w:p w14:paraId="336BFD82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0.783</w:t>
            </w:r>
          </w:p>
        </w:tc>
      </w:tr>
    </w:tbl>
    <w:p w14:paraId="1D32F88B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  <w:r w:rsidRPr="00E17FFD">
        <w:rPr>
          <w:sz w:val="20"/>
          <w:szCs w:val="20"/>
        </w:rPr>
        <w:t>Sumber: Data diolah 2024</w:t>
      </w:r>
    </w:p>
    <w:p w14:paraId="4775A6B7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  <w:r w:rsidRPr="00E17FFD">
        <w:rPr>
          <w:b/>
          <w:bCs/>
          <w:sz w:val="20"/>
          <w:szCs w:val="20"/>
        </w:rPr>
        <w:t>Tabel 3.</w:t>
      </w:r>
      <w:r w:rsidRPr="00E17FFD">
        <w:rPr>
          <w:sz w:val="20"/>
          <w:szCs w:val="20"/>
        </w:rPr>
        <w:t xml:space="preserve"> Hasil Fornell-Larcker Criterion</w:t>
      </w:r>
    </w:p>
    <w:p w14:paraId="0789997E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44D2368A" w14:textId="21A1FC6E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</w:p>
    <w:tbl>
      <w:tblPr>
        <w:tblStyle w:val="PlainTable2"/>
        <w:tblW w:w="480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8058C0" w:rsidRPr="00A34C07" w14:paraId="733841D3" w14:textId="77777777" w:rsidTr="006D7F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4F8315B6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</w:p>
        </w:tc>
        <w:tc>
          <w:tcPr>
            <w:tcW w:w="960" w:type="dxa"/>
            <w:noWrap/>
            <w:vAlign w:val="center"/>
            <w:hideMark/>
          </w:tcPr>
          <w:p w14:paraId="72E4CF31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X1</w:t>
            </w:r>
          </w:p>
        </w:tc>
        <w:tc>
          <w:tcPr>
            <w:tcW w:w="960" w:type="dxa"/>
            <w:noWrap/>
            <w:vAlign w:val="center"/>
            <w:hideMark/>
          </w:tcPr>
          <w:p w14:paraId="4EED701A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X2</w:t>
            </w:r>
          </w:p>
        </w:tc>
        <w:tc>
          <w:tcPr>
            <w:tcW w:w="960" w:type="dxa"/>
            <w:noWrap/>
            <w:vAlign w:val="center"/>
            <w:hideMark/>
          </w:tcPr>
          <w:p w14:paraId="05F28578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X3</w:t>
            </w:r>
          </w:p>
        </w:tc>
        <w:tc>
          <w:tcPr>
            <w:tcW w:w="960" w:type="dxa"/>
            <w:noWrap/>
            <w:vAlign w:val="center"/>
            <w:hideMark/>
          </w:tcPr>
          <w:p w14:paraId="43F6EEE9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Y</w:t>
            </w:r>
          </w:p>
        </w:tc>
      </w:tr>
      <w:tr w:rsidR="008058C0" w:rsidRPr="00A34C07" w14:paraId="6C330D7D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50422C0B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X1.1</w:t>
            </w:r>
          </w:p>
        </w:tc>
        <w:tc>
          <w:tcPr>
            <w:tcW w:w="960" w:type="dxa"/>
            <w:noWrap/>
            <w:vAlign w:val="center"/>
            <w:hideMark/>
          </w:tcPr>
          <w:p w14:paraId="15A08D85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0.856</w:t>
            </w:r>
          </w:p>
        </w:tc>
        <w:tc>
          <w:tcPr>
            <w:tcW w:w="960" w:type="dxa"/>
            <w:noWrap/>
            <w:vAlign w:val="center"/>
            <w:hideMark/>
          </w:tcPr>
          <w:p w14:paraId="4B61F3E5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0.573</w:t>
            </w:r>
          </w:p>
        </w:tc>
        <w:tc>
          <w:tcPr>
            <w:tcW w:w="960" w:type="dxa"/>
            <w:noWrap/>
            <w:vAlign w:val="center"/>
            <w:hideMark/>
          </w:tcPr>
          <w:p w14:paraId="07D66419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0.449</w:t>
            </w:r>
          </w:p>
        </w:tc>
        <w:tc>
          <w:tcPr>
            <w:tcW w:w="960" w:type="dxa"/>
            <w:noWrap/>
            <w:vAlign w:val="center"/>
            <w:hideMark/>
          </w:tcPr>
          <w:p w14:paraId="46CAC6A2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0.608</w:t>
            </w:r>
          </w:p>
        </w:tc>
      </w:tr>
      <w:tr w:rsidR="008058C0" w:rsidRPr="00A34C07" w14:paraId="49686049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7D99700A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X1.2</w:t>
            </w:r>
          </w:p>
        </w:tc>
        <w:tc>
          <w:tcPr>
            <w:tcW w:w="960" w:type="dxa"/>
            <w:noWrap/>
            <w:vAlign w:val="center"/>
            <w:hideMark/>
          </w:tcPr>
          <w:p w14:paraId="026C24C0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0.777</w:t>
            </w:r>
          </w:p>
        </w:tc>
        <w:tc>
          <w:tcPr>
            <w:tcW w:w="960" w:type="dxa"/>
            <w:noWrap/>
            <w:vAlign w:val="center"/>
            <w:hideMark/>
          </w:tcPr>
          <w:p w14:paraId="09CA89A2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0.477</w:t>
            </w:r>
          </w:p>
        </w:tc>
        <w:tc>
          <w:tcPr>
            <w:tcW w:w="960" w:type="dxa"/>
            <w:noWrap/>
            <w:vAlign w:val="center"/>
            <w:hideMark/>
          </w:tcPr>
          <w:p w14:paraId="3A0EC1F4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0.426</w:t>
            </w:r>
          </w:p>
        </w:tc>
        <w:tc>
          <w:tcPr>
            <w:tcW w:w="960" w:type="dxa"/>
            <w:noWrap/>
            <w:vAlign w:val="center"/>
            <w:hideMark/>
          </w:tcPr>
          <w:p w14:paraId="63337DA7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0.563</w:t>
            </w:r>
          </w:p>
        </w:tc>
      </w:tr>
      <w:tr w:rsidR="008058C0" w:rsidRPr="00A34C07" w14:paraId="03EA04E6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4442AA95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X1.3</w:t>
            </w:r>
          </w:p>
        </w:tc>
        <w:tc>
          <w:tcPr>
            <w:tcW w:w="960" w:type="dxa"/>
            <w:noWrap/>
            <w:vAlign w:val="center"/>
            <w:hideMark/>
          </w:tcPr>
          <w:p w14:paraId="4C96FCB5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0.863</w:t>
            </w:r>
          </w:p>
        </w:tc>
        <w:tc>
          <w:tcPr>
            <w:tcW w:w="960" w:type="dxa"/>
            <w:noWrap/>
            <w:vAlign w:val="center"/>
            <w:hideMark/>
          </w:tcPr>
          <w:p w14:paraId="576978C7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0.607</w:t>
            </w:r>
          </w:p>
        </w:tc>
        <w:tc>
          <w:tcPr>
            <w:tcW w:w="960" w:type="dxa"/>
            <w:noWrap/>
            <w:vAlign w:val="center"/>
            <w:hideMark/>
          </w:tcPr>
          <w:p w14:paraId="044B6002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0.471</w:t>
            </w:r>
          </w:p>
        </w:tc>
        <w:tc>
          <w:tcPr>
            <w:tcW w:w="960" w:type="dxa"/>
            <w:noWrap/>
            <w:vAlign w:val="center"/>
            <w:hideMark/>
          </w:tcPr>
          <w:p w14:paraId="5AAEEDEA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0.652</w:t>
            </w:r>
          </w:p>
        </w:tc>
      </w:tr>
      <w:tr w:rsidR="008058C0" w:rsidRPr="00A34C07" w14:paraId="57AD3A99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43CAABB2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X2.1</w:t>
            </w:r>
          </w:p>
        </w:tc>
        <w:tc>
          <w:tcPr>
            <w:tcW w:w="960" w:type="dxa"/>
            <w:noWrap/>
            <w:vAlign w:val="center"/>
            <w:hideMark/>
          </w:tcPr>
          <w:p w14:paraId="512991B9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0.478</w:t>
            </w:r>
          </w:p>
        </w:tc>
        <w:tc>
          <w:tcPr>
            <w:tcW w:w="960" w:type="dxa"/>
            <w:noWrap/>
            <w:vAlign w:val="center"/>
            <w:hideMark/>
          </w:tcPr>
          <w:p w14:paraId="42C839AD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0.769</w:t>
            </w:r>
          </w:p>
        </w:tc>
        <w:tc>
          <w:tcPr>
            <w:tcW w:w="960" w:type="dxa"/>
            <w:noWrap/>
            <w:vAlign w:val="center"/>
            <w:hideMark/>
          </w:tcPr>
          <w:p w14:paraId="16598907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0.249</w:t>
            </w:r>
          </w:p>
        </w:tc>
        <w:tc>
          <w:tcPr>
            <w:tcW w:w="960" w:type="dxa"/>
            <w:noWrap/>
            <w:vAlign w:val="center"/>
            <w:hideMark/>
          </w:tcPr>
          <w:p w14:paraId="03EA8998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0.595</w:t>
            </w:r>
          </w:p>
        </w:tc>
      </w:tr>
      <w:tr w:rsidR="008058C0" w:rsidRPr="00A34C07" w14:paraId="3D75D620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2BADEA22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X2.2</w:t>
            </w:r>
          </w:p>
        </w:tc>
        <w:tc>
          <w:tcPr>
            <w:tcW w:w="960" w:type="dxa"/>
            <w:noWrap/>
            <w:vAlign w:val="center"/>
            <w:hideMark/>
          </w:tcPr>
          <w:p w14:paraId="49FBD911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0.621</w:t>
            </w:r>
          </w:p>
        </w:tc>
        <w:tc>
          <w:tcPr>
            <w:tcW w:w="960" w:type="dxa"/>
            <w:noWrap/>
            <w:vAlign w:val="center"/>
            <w:hideMark/>
          </w:tcPr>
          <w:p w14:paraId="5DC33C49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0.781</w:t>
            </w:r>
          </w:p>
        </w:tc>
        <w:tc>
          <w:tcPr>
            <w:tcW w:w="960" w:type="dxa"/>
            <w:noWrap/>
            <w:vAlign w:val="center"/>
            <w:hideMark/>
          </w:tcPr>
          <w:p w14:paraId="25ECB7EE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0.263</w:t>
            </w:r>
          </w:p>
        </w:tc>
        <w:tc>
          <w:tcPr>
            <w:tcW w:w="960" w:type="dxa"/>
            <w:noWrap/>
            <w:vAlign w:val="center"/>
            <w:hideMark/>
          </w:tcPr>
          <w:p w14:paraId="0558DF29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0.658</w:t>
            </w:r>
          </w:p>
        </w:tc>
      </w:tr>
      <w:tr w:rsidR="008058C0" w:rsidRPr="00A34C07" w14:paraId="64D6B3BF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6CA4663C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X2.3</w:t>
            </w:r>
          </w:p>
        </w:tc>
        <w:tc>
          <w:tcPr>
            <w:tcW w:w="960" w:type="dxa"/>
            <w:noWrap/>
            <w:vAlign w:val="center"/>
            <w:hideMark/>
          </w:tcPr>
          <w:p w14:paraId="79F2F91D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0.566</w:t>
            </w:r>
          </w:p>
        </w:tc>
        <w:tc>
          <w:tcPr>
            <w:tcW w:w="960" w:type="dxa"/>
            <w:noWrap/>
            <w:vAlign w:val="center"/>
            <w:hideMark/>
          </w:tcPr>
          <w:p w14:paraId="794BCE55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0.829</w:t>
            </w:r>
          </w:p>
        </w:tc>
        <w:tc>
          <w:tcPr>
            <w:tcW w:w="960" w:type="dxa"/>
            <w:noWrap/>
            <w:vAlign w:val="center"/>
            <w:hideMark/>
          </w:tcPr>
          <w:p w14:paraId="6C379C5F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0.500</w:t>
            </w:r>
          </w:p>
        </w:tc>
        <w:tc>
          <w:tcPr>
            <w:tcW w:w="960" w:type="dxa"/>
            <w:noWrap/>
            <w:vAlign w:val="center"/>
            <w:hideMark/>
          </w:tcPr>
          <w:p w14:paraId="2C76CE57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0.731</w:t>
            </w:r>
          </w:p>
        </w:tc>
      </w:tr>
      <w:tr w:rsidR="008058C0" w:rsidRPr="00A34C07" w14:paraId="2188B8CB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1BBAA5EB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X2.4</w:t>
            </w:r>
          </w:p>
        </w:tc>
        <w:tc>
          <w:tcPr>
            <w:tcW w:w="960" w:type="dxa"/>
            <w:noWrap/>
            <w:vAlign w:val="center"/>
            <w:hideMark/>
          </w:tcPr>
          <w:p w14:paraId="627BE1B1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0.536</w:t>
            </w:r>
          </w:p>
        </w:tc>
        <w:tc>
          <w:tcPr>
            <w:tcW w:w="960" w:type="dxa"/>
            <w:noWrap/>
            <w:vAlign w:val="center"/>
            <w:hideMark/>
          </w:tcPr>
          <w:p w14:paraId="458E1B6B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0.852</w:t>
            </w:r>
          </w:p>
        </w:tc>
        <w:tc>
          <w:tcPr>
            <w:tcW w:w="960" w:type="dxa"/>
            <w:noWrap/>
            <w:vAlign w:val="center"/>
            <w:hideMark/>
          </w:tcPr>
          <w:p w14:paraId="77BEA2B9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0.414</w:t>
            </w:r>
          </w:p>
        </w:tc>
        <w:tc>
          <w:tcPr>
            <w:tcW w:w="960" w:type="dxa"/>
            <w:noWrap/>
            <w:vAlign w:val="center"/>
            <w:hideMark/>
          </w:tcPr>
          <w:p w14:paraId="67757EA7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0.701</w:t>
            </w:r>
          </w:p>
        </w:tc>
      </w:tr>
      <w:tr w:rsidR="008058C0" w:rsidRPr="00A34C07" w14:paraId="62C610A0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1525FB59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X2.5</w:t>
            </w:r>
          </w:p>
        </w:tc>
        <w:tc>
          <w:tcPr>
            <w:tcW w:w="960" w:type="dxa"/>
            <w:noWrap/>
            <w:vAlign w:val="center"/>
            <w:hideMark/>
          </w:tcPr>
          <w:p w14:paraId="6D283043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0.474</w:t>
            </w:r>
          </w:p>
        </w:tc>
        <w:tc>
          <w:tcPr>
            <w:tcW w:w="960" w:type="dxa"/>
            <w:noWrap/>
            <w:vAlign w:val="center"/>
            <w:hideMark/>
          </w:tcPr>
          <w:p w14:paraId="39D07D9D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0.796</w:t>
            </w:r>
          </w:p>
        </w:tc>
        <w:tc>
          <w:tcPr>
            <w:tcW w:w="960" w:type="dxa"/>
            <w:noWrap/>
            <w:vAlign w:val="center"/>
            <w:hideMark/>
          </w:tcPr>
          <w:p w14:paraId="0E6FD2DE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0.332</w:t>
            </w:r>
          </w:p>
        </w:tc>
        <w:tc>
          <w:tcPr>
            <w:tcW w:w="960" w:type="dxa"/>
            <w:noWrap/>
            <w:vAlign w:val="center"/>
            <w:hideMark/>
          </w:tcPr>
          <w:p w14:paraId="72F95886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0.612</w:t>
            </w:r>
          </w:p>
        </w:tc>
      </w:tr>
      <w:tr w:rsidR="008058C0" w:rsidRPr="00A34C07" w14:paraId="577FB505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6378C561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X3.1</w:t>
            </w:r>
          </w:p>
        </w:tc>
        <w:tc>
          <w:tcPr>
            <w:tcW w:w="960" w:type="dxa"/>
            <w:noWrap/>
            <w:vAlign w:val="center"/>
            <w:hideMark/>
          </w:tcPr>
          <w:p w14:paraId="2B3912B9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0.377</w:t>
            </w:r>
          </w:p>
        </w:tc>
        <w:tc>
          <w:tcPr>
            <w:tcW w:w="960" w:type="dxa"/>
            <w:noWrap/>
            <w:vAlign w:val="center"/>
            <w:hideMark/>
          </w:tcPr>
          <w:p w14:paraId="4790200B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0.277</w:t>
            </w:r>
          </w:p>
        </w:tc>
        <w:tc>
          <w:tcPr>
            <w:tcW w:w="960" w:type="dxa"/>
            <w:noWrap/>
            <w:vAlign w:val="center"/>
            <w:hideMark/>
          </w:tcPr>
          <w:p w14:paraId="7F2A21DB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0.872</w:t>
            </w:r>
          </w:p>
        </w:tc>
        <w:tc>
          <w:tcPr>
            <w:tcW w:w="960" w:type="dxa"/>
            <w:noWrap/>
            <w:vAlign w:val="center"/>
            <w:hideMark/>
          </w:tcPr>
          <w:p w14:paraId="0E61C2ED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0.572</w:t>
            </w:r>
          </w:p>
        </w:tc>
      </w:tr>
      <w:tr w:rsidR="008058C0" w:rsidRPr="00A34C07" w14:paraId="57392A7C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59506020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X3.2</w:t>
            </w:r>
          </w:p>
        </w:tc>
        <w:tc>
          <w:tcPr>
            <w:tcW w:w="960" w:type="dxa"/>
            <w:noWrap/>
            <w:vAlign w:val="center"/>
            <w:hideMark/>
          </w:tcPr>
          <w:p w14:paraId="7B848742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0.502</w:t>
            </w:r>
          </w:p>
        </w:tc>
        <w:tc>
          <w:tcPr>
            <w:tcW w:w="960" w:type="dxa"/>
            <w:noWrap/>
            <w:vAlign w:val="center"/>
            <w:hideMark/>
          </w:tcPr>
          <w:p w14:paraId="2645F4CD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0.402</w:t>
            </w:r>
          </w:p>
        </w:tc>
        <w:tc>
          <w:tcPr>
            <w:tcW w:w="960" w:type="dxa"/>
            <w:noWrap/>
            <w:vAlign w:val="center"/>
            <w:hideMark/>
          </w:tcPr>
          <w:p w14:paraId="64CD1FD5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0.844</w:t>
            </w:r>
          </w:p>
        </w:tc>
        <w:tc>
          <w:tcPr>
            <w:tcW w:w="960" w:type="dxa"/>
            <w:noWrap/>
            <w:vAlign w:val="center"/>
            <w:hideMark/>
          </w:tcPr>
          <w:p w14:paraId="2C4B1389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0.569</w:t>
            </w:r>
          </w:p>
        </w:tc>
      </w:tr>
      <w:tr w:rsidR="008058C0" w:rsidRPr="00A34C07" w14:paraId="7DE02162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471FCE55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X3.3</w:t>
            </w:r>
          </w:p>
        </w:tc>
        <w:tc>
          <w:tcPr>
            <w:tcW w:w="960" w:type="dxa"/>
            <w:noWrap/>
            <w:vAlign w:val="center"/>
            <w:hideMark/>
          </w:tcPr>
          <w:p w14:paraId="2A3B7350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0.482</w:t>
            </w:r>
          </w:p>
        </w:tc>
        <w:tc>
          <w:tcPr>
            <w:tcW w:w="960" w:type="dxa"/>
            <w:noWrap/>
            <w:vAlign w:val="center"/>
            <w:hideMark/>
          </w:tcPr>
          <w:p w14:paraId="45C39523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0.437</w:t>
            </w:r>
          </w:p>
        </w:tc>
        <w:tc>
          <w:tcPr>
            <w:tcW w:w="960" w:type="dxa"/>
            <w:noWrap/>
            <w:vAlign w:val="center"/>
            <w:hideMark/>
          </w:tcPr>
          <w:p w14:paraId="7B3D27B8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0.817</w:t>
            </w:r>
          </w:p>
        </w:tc>
        <w:tc>
          <w:tcPr>
            <w:tcW w:w="960" w:type="dxa"/>
            <w:noWrap/>
            <w:vAlign w:val="center"/>
            <w:hideMark/>
          </w:tcPr>
          <w:p w14:paraId="7429AD09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0.632</w:t>
            </w:r>
          </w:p>
        </w:tc>
      </w:tr>
      <w:tr w:rsidR="008058C0" w:rsidRPr="00A34C07" w14:paraId="51B010E7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1A6DBB31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Y.1</w:t>
            </w:r>
          </w:p>
        </w:tc>
        <w:tc>
          <w:tcPr>
            <w:tcW w:w="960" w:type="dxa"/>
            <w:noWrap/>
            <w:vAlign w:val="center"/>
            <w:hideMark/>
          </w:tcPr>
          <w:p w14:paraId="7EB313C0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0.533</w:t>
            </w:r>
          </w:p>
        </w:tc>
        <w:tc>
          <w:tcPr>
            <w:tcW w:w="960" w:type="dxa"/>
            <w:noWrap/>
            <w:vAlign w:val="center"/>
            <w:hideMark/>
          </w:tcPr>
          <w:p w14:paraId="37099B7F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0.623</w:t>
            </w:r>
          </w:p>
        </w:tc>
        <w:tc>
          <w:tcPr>
            <w:tcW w:w="960" w:type="dxa"/>
            <w:noWrap/>
            <w:vAlign w:val="center"/>
            <w:hideMark/>
          </w:tcPr>
          <w:p w14:paraId="069F1C99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0.522</w:t>
            </w:r>
          </w:p>
        </w:tc>
        <w:tc>
          <w:tcPr>
            <w:tcW w:w="960" w:type="dxa"/>
            <w:noWrap/>
            <w:vAlign w:val="center"/>
            <w:hideMark/>
          </w:tcPr>
          <w:p w14:paraId="2118DBAC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0.733</w:t>
            </w:r>
          </w:p>
        </w:tc>
      </w:tr>
      <w:tr w:rsidR="008058C0" w:rsidRPr="00A34C07" w14:paraId="53B158A4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6A854954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Y.2</w:t>
            </w:r>
          </w:p>
        </w:tc>
        <w:tc>
          <w:tcPr>
            <w:tcW w:w="960" w:type="dxa"/>
            <w:noWrap/>
            <w:vAlign w:val="center"/>
            <w:hideMark/>
          </w:tcPr>
          <w:p w14:paraId="165B0C6F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0.567</w:t>
            </w:r>
          </w:p>
        </w:tc>
        <w:tc>
          <w:tcPr>
            <w:tcW w:w="960" w:type="dxa"/>
            <w:noWrap/>
            <w:vAlign w:val="center"/>
            <w:hideMark/>
          </w:tcPr>
          <w:p w14:paraId="3DF8CDE6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0.646</w:t>
            </w:r>
          </w:p>
        </w:tc>
        <w:tc>
          <w:tcPr>
            <w:tcW w:w="960" w:type="dxa"/>
            <w:noWrap/>
            <w:vAlign w:val="center"/>
            <w:hideMark/>
          </w:tcPr>
          <w:p w14:paraId="0CFFC6A7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0.507</w:t>
            </w:r>
          </w:p>
        </w:tc>
        <w:tc>
          <w:tcPr>
            <w:tcW w:w="960" w:type="dxa"/>
            <w:noWrap/>
            <w:vAlign w:val="center"/>
            <w:hideMark/>
          </w:tcPr>
          <w:p w14:paraId="4B749CD4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0.795</w:t>
            </w:r>
          </w:p>
        </w:tc>
      </w:tr>
      <w:tr w:rsidR="008058C0" w:rsidRPr="00A34C07" w14:paraId="43A6640D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55A26D6F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Y.3</w:t>
            </w:r>
          </w:p>
        </w:tc>
        <w:tc>
          <w:tcPr>
            <w:tcW w:w="960" w:type="dxa"/>
            <w:noWrap/>
            <w:vAlign w:val="center"/>
            <w:hideMark/>
          </w:tcPr>
          <w:p w14:paraId="534D1DB4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0.574</w:t>
            </w:r>
          </w:p>
        </w:tc>
        <w:tc>
          <w:tcPr>
            <w:tcW w:w="960" w:type="dxa"/>
            <w:noWrap/>
            <w:vAlign w:val="center"/>
            <w:hideMark/>
          </w:tcPr>
          <w:p w14:paraId="50796F30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0.608</w:t>
            </w:r>
          </w:p>
        </w:tc>
        <w:tc>
          <w:tcPr>
            <w:tcW w:w="960" w:type="dxa"/>
            <w:noWrap/>
            <w:vAlign w:val="center"/>
            <w:hideMark/>
          </w:tcPr>
          <w:p w14:paraId="5DAB5462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0.601</w:t>
            </w:r>
          </w:p>
        </w:tc>
        <w:tc>
          <w:tcPr>
            <w:tcW w:w="960" w:type="dxa"/>
            <w:noWrap/>
            <w:vAlign w:val="center"/>
            <w:hideMark/>
          </w:tcPr>
          <w:p w14:paraId="10D12C8A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0.777</w:t>
            </w:r>
          </w:p>
        </w:tc>
      </w:tr>
      <w:tr w:rsidR="008058C0" w:rsidRPr="00A34C07" w14:paraId="3E2579C4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vAlign w:val="center"/>
            <w:hideMark/>
          </w:tcPr>
          <w:p w14:paraId="61593038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Y.4</w:t>
            </w:r>
          </w:p>
        </w:tc>
        <w:tc>
          <w:tcPr>
            <w:tcW w:w="960" w:type="dxa"/>
            <w:noWrap/>
            <w:vAlign w:val="center"/>
            <w:hideMark/>
          </w:tcPr>
          <w:p w14:paraId="359BCAF5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0.611</w:t>
            </w:r>
          </w:p>
        </w:tc>
        <w:tc>
          <w:tcPr>
            <w:tcW w:w="960" w:type="dxa"/>
            <w:noWrap/>
            <w:vAlign w:val="center"/>
            <w:hideMark/>
          </w:tcPr>
          <w:p w14:paraId="34C5E116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0.693</w:t>
            </w:r>
          </w:p>
        </w:tc>
        <w:tc>
          <w:tcPr>
            <w:tcW w:w="960" w:type="dxa"/>
            <w:noWrap/>
            <w:vAlign w:val="center"/>
            <w:hideMark/>
          </w:tcPr>
          <w:p w14:paraId="2658D8CB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0.567</w:t>
            </w:r>
          </w:p>
        </w:tc>
        <w:tc>
          <w:tcPr>
            <w:tcW w:w="960" w:type="dxa"/>
            <w:noWrap/>
            <w:vAlign w:val="center"/>
            <w:hideMark/>
          </w:tcPr>
          <w:p w14:paraId="3981A862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0.824</w:t>
            </w:r>
          </w:p>
        </w:tc>
      </w:tr>
    </w:tbl>
    <w:p w14:paraId="3EBD1697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  <w:r w:rsidRPr="00E17FFD">
        <w:rPr>
          <w:sz w:val="20"/>
          <w:szCs w:val="20"/>
        </w:rPr>
        <w:t>Sumber: Data diolah 2024</w:t>
      </w:r>
    </w:p>
    <w:p w14:paraId="77187625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  <w:r w:rsidRPr="006236D7">
        <w:rPr>
          <w:b/>
          <w:bCs/>
          <w:sz w:val="20"/>
          <w:szCs w:val="20"/>
        </w:rPr>
        <w:t>Tabel 4.</w:t>
      </w:r>
      <w:r w:rsidRPr="00E17FFD">
        <w:rPr>
          <w:sz w:val="20"/>
          <w:szCs w:val="20"/>
        </w:rPr>
        <w:t xml:space="preserve"> Cross Loading</w:t>
      </w:r>
    </w:p>
    <w:p w14:paraId="00795ABD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2A86002F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71C1E6EF" w14:textId="77777777" w:rsidR="008058C0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sz w:val="20"/>
          <w:szCs w:val="20"/>
        </w:rPr>
      </w:pPr>
      <w:r w:rsidRPr="006236D7">
        <w:rPr>
          <w:b/>
          <w:bCs/>
          <w:sz w:val="20"/>
          <w:szCs w:val="20"/>
        </w:rPr>
        <w:t>Uji Reabilitas Composite</w:t>
      </w:r>
    </w:p>
    <w:p w14:paraId="36C55330" w14:textId="77777777" w:rsidR="008058C0" w:rsidRPr="006236D7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sz w:val="20"/>
          <w:szCs w:val="20"/>
        </w:rPr>
      </w:pPr>
    </w:p>
    <w:tbl>
      <w:tblPr>
        <w:tblStyle w:val="PlainTable2"/>
        <w:tblW w:w="7371" w:type="dxa"/>
        <w:jc w:val="center"/>
        <w:tblLook w:val="04A0" w:firstRow="1" w:lastRow="0" w:firstColumn="1" w:lastColumn="0" w:noHBand="0" w:noVBand="1"/>
      </w:tblPr>
      <w:tblGrid>
        <w:gridCol w:w="510"/>
        <w:gridCol w:w="1680"/>
        <w:gridCol w:w="2537"/>
        <w:gridCol w:w="2693"/>
      </w:tblGrid>
      <w:tr w:rsidR="008058C0" w:rsidRPr="00A34C07" w14:paraId="39239EA3" w14:textId="77777777" w:rsidTr="006D7F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vAlign w:val="center"/>
            <w:hideMark/>
          </w:tcPr>
          <w:p w14:paraId="4B1535B9" w14:textId="77777777" w:rsidR="008058C0" w:rsidRPr="00A34C07" w:rsidRDefault="008058C0" w:rsidP="006D7FDE">
            <w:pPr>
              <w:jc w:val="center"/>
              <w:rPr>
                <w:lang w:val="en-ID" w:eastAsia="en-ID"/>
              </w:rPr>
            </w:pPr>
          </w:p>
        </w:tc>
        <w:tc>
          <w:tcPr>
            <w:tcW w:w="1680" w:type="dxa"/>
            <w:noWrap/>
            <w:vAlign w:val="center"/>
            <w:hideMark/>
          </w:tcPr>
          <w:p w14:paraId="07BAD985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Cronbach's Alpha</w:t>
            </w:r>
          </w:p>
        </w:tc>
        <w:tc>
          <w:tcPr>
            <w:tcW w:w="2537" w:type="dxa"/>
            <w:noWrap/>
            <w:vAlign w:val="center"/>
            <w:hideMark/>
          </w:tcPr>
          <w:p w14:paraId="26377898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Composite Reliability (rho_a)</w:t>
            </w:r>
          </w:p>
        </w:tc>
        <w:tc>
          <w:tcPr>
            <w:tcW w:w="2693" w:type="dxa"/>
            <w:noWrap/>
            <w:vAlign w:val="center"/>
            <w:hideMark/>
          </w:tcPr>
          <w:p w14:paraId="391A1851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Composite Reliability (rho_c)</w:t>
            </w:r>
          </w:p>
        </w:tc>
      </w:tr>
      <w:tr w:rsidR="008058C0" w:rsidRPr="00A34C07" w14:paraId="0C1DC737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vAlign w:val="center"/>
            <w:hideMark/>
          </w:tcPr>
          <w:p w14:paraId="2689AA6F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X1</w:t>
            </w:r>
          </w:p>
        </w:tc>
        <w:tc>
          <w:tcPr>
            <w:tcW w:w="1680" w:type="dxa"/>
            <w:noWrap/>
            <w:vAlign w:val="center"/>
            <w:hideMark/>
          </w:tcPr>
          <w:p w14:paraId="0A5C284A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0.778</w:t>
            </w:r>
          </w:p>
        </w:tc>
        <w:tc>
          <w:tcPr>
            <w:tcW w:w="2537" w:type="dxa"/>
            <w:noWrap/>
            <w:vAlign w:val="center"/>
            <w:hideMark/>
          </w:tcPr>
          <w:p w14:paraId="0C8248B2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0.784</w:t>
            </w:r>
          </w:p>
        </w:tc>
        <w:tc>
          <w:tcPr>
            <w:tcW w:w="2693" w:type="dxa"/>
            <w:noWrap/>
            <w:vAlign w:val="center"/>
            <w:hideMark/>
          </w:tcPr>
          <w:p w14:paraId="7D2B95C6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0.872</w:t>
            </w:r>
          </w:p>
        </w:tc>
      </w:tr>
      <w:tr w:rsidR="008058C0" w:rsidRPr="00A34C07" w14:paraId="0BB203A9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vAlign w:val="center"/>
            <w:hideMark/>
          </w:tcPr>
          <w:p w14:paraId="6D704D3D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X2</w:t>
            </w:r>
          </w:p>
        </w:tc>
        <w:tc>
          <w:tcPr>
            <w:tcW w:w="1680" w:type="dxa"/>
            <w:noWrap/>
            <w:vAlign w:val="center"/>
            <w:hideMark/>
          </w:tcPr>
          <w:p w14:paraId="08500936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0.865</w:t>
            </w:r>
          </w:p>
        </w:tc>
        <w:tc>
          <w:tcPr>
            <w:tcW w:w="2537" w:type="dxa"/>
            <w:noWrap/>
            <w:vAlign w:val="center"/>
            <w:hideMark/>
          </w:tcPr>
          <w:p w14:paraId="017E0D66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0.869</w:t>
            </w:r>
          </w:p>
        </w:tc>
        <w:tc>
          <w:tcPr>
            <w:tcW w:w="2693" w:type="dxa"/>
            <w:noWrap/>
            <w:vAlign w:val="center"/>
            <w:hideMark/>
          </w:tcPr>
          <w:p w14:paraId="5BD4BF0C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0.902</w:t>
            </w:r>
          </w:p>
        </w:tc>
      </w:tr>
      <w:tr w:rsidR="008058C0" w:rsidRPr="00A34C07" w14:paraId="2C2E2D79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vAlign w:val="center"/>
            <w:hideMark/>
          </w:tcPr>
          <w:p w14:paraId="4743103C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X3</w:t>
            </w:r>
          </w:p>
        </w:tc>
        <w:tc>
          <w:tcPr>
            <w:tcW w:w="1680" w:type="dxa"/>
            <w:noWrap/>
            <w:vAlign w:val="center"/>
            <w:hideMark/>
          </w:tcPr>
          <w:p w14:paraId="72D29D38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0.799</w:t>
            </w:r>
          </w:p>
        </w:tc>
        <w:tc>
          <w:tcPr>
            <w:tcW w:w="2537" w:type="dxa"/>
            <w:noWrap/>
            <w:vAlign w:val="center"/>
            <w:hideMark/>
          </w:tcPr>
          <w:p w14:paraId="14E65BDE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0.800</w:t>
            </w:r>
          </w:p>
        </w:tc>
        <w:tc>
          <w:tcPr>
            <w:tcW w:w="2693" w:type="dxa"/>
            <w:noWrap/>
            <w:vAlign w:val="center"/>
            <w:hideMark/>
          </w:tcPr>
          <w:p w14:paraId="645F0420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0.882</w:t>
            </w:r>
          </w:p>
        </w:tc>
      </w:tr>
      <w:tr w:rsidR="008058C0" w:rsidRPr="00A34C07" w14:paraId="2AB92C7E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vAlign w:val="center"/>
            <w:hideMark/>
          </w:tcPr>
          <w:p w14:paraId="02933960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Y</w:t>
            </w:r>
          </w:p>
        </w:tc>
        <w:tc>
          <w:tcPr>
            <w:tcW w:w="1680" w:type="dxa"/>
            <w:noWrap/>
            <w:vAlign w:val="center"/>
            <w:hideMark/>
          </w:tcPr>
          <w:p w14:paraId="650CD71D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0.788</w:t>
            </w:r>
          </w:p>
        </w:tc>
        <w:tc>
          <w:tcPr>
            <w:tcW w:w="2537" w:type="dxa"/>
            <w:noWrap/>
            <w:vAlign w:val="center"/>
            <w:hideMark/>
          </w:tcPr>
          <w:p w14:paraId="38A55911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0.791</w:t>
            </w:r>
          </w:p>
        </w:tc>
        <w:tc>
          <w:tcPr>
            <w:tcW w:w="2693" w:type="dxa"/>
            <w:noWrap/>
            <w:vAlign w:val="center"/>
            <w:hideMark/>
          </w:tcPr>
          <w:p w14:paraId="3A56B060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0.863</w:t>
            </w:r>
          </w:p>
        </w:tc>
      </w:tr>
    </w:tbl>
    <w:p w14:paraId="1CEC9A8B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sz w:val="20"/>
          <w:szCs w:val="20"/>
        </w:rPr>
      </w:pPr>
      <w:r w:rsidRPr="00E17FFD">
        <w:rPr>
          <w:sz w:val="20"/>
          <w:szCs w:val="20"/>
        </w:rPr>
        <w:t>Sumber: Data diolah 2024</w:t>
      </w:r>
    </w:p>
    <w:p w14:paraId="3BF185E3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sz w:val="20"/>
          <w:szCs w:val="20"/>
        </w:rPr>
      </w:pPr>
      <w:r w:rsidRPr="006236D7">
        <w:rPr>
          <w:b/>
          <w:bCs/>
          <w:sz w:val="20"/>
          <w:szCs w:val="20"/>
        </w:rPr>
        <w:t>Tabel 5.</w:t>
      </w:r>
      <w:r w:rsidRPr="00E17FFD">
        <w:rPr>
          <w:sz w:val="20"/>
          <w:szCs w:val="20"/>
        </w:rPr>
        <w:t xml:space="preserve"> Construct Realibility and Validity</w:t>
      </w:r>
    </w:p>
    <w:p w14:paraId="3BAA2291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69CFF5B3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tbl>
      <w:tblPr>
        <w:tblStyle w:val="PlainTable2"/>
        <w:tblW w:w="4968" w:type="dxa"/>
        <w:jc w:val="center"/>
        <w:tblLook w:val="04A0" w:firstRow="1" w:lastRow="0" w:firstColumn="1" w:lastColumn="0" w:noHBand="0" w:noVBand="1"/>
      </w:tblPr>
      <w:tblGrid>
        <w:gridCol w:w="510"/>
        <w:gridCol w:w="3280"/>
        <w:gridCol w:w="1430"/>
      </w:tblGrid>
      <w:tr w:rsidR="008058C0" w:rsidRPr="00A34C07" w14:paraId="459F6C9B" w14:textId="77777777" w:rsidTr="006D7F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vAlign w:val="center"/>
            <w:hideMark/>
          </w:tcPr>
          <w:p w14:paraId="6A11D5A7" w14:textId="77777777" w:rsidR="008058C0" w:rsidRPr="00A34C07" w:rsidRDefault="008058C0" w:rsidP="006D7FDE">
            <w:pPr>
              <w:jc w:val="center"/>
              <w:rPr>
                <w:lang w:val="en-ID" w:eastAsia="en-ID"/>
              </w:rPr>
            </w:pPr>
          </w:p>
        </w:tc>
        <w:tc>
          <w:tcPr>
            <w:tcW w:w="3280" w:type="dxa"/>
            <w:noWrap/>
            <w:vAlign w:val="center"/>
            <w:hideMark/>
          </w:tcPr>
          <w:p w14:paraId="493E4AA6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Average Variance Extracted (AVE)</w:t>
            </w:r>
          </w:p>
        </w:tc>
        <w:tc>
          <w:tcPr>
            <w:tcW w:w="1227" w:type="dxa"/>
            <w:noWrap/>
            <w:vAlign w:val="center"/>
            <w:hideMark/>
          </w:tcPr>
          <w:p w14:paraId="75C29A1E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>
              <w:rPr>
                <w:color w:val="000000"/>
                <w:lang w:val="en-ID" w:eastAsia="en-ID"/>
              </w:rPr>
              <w:t>Keterangan</w:t>
            </w:r>
          </w:p>
        </w:tc>
      </w:tr>
      <w:tr w:rsidR="008058C0" w:rsidRPr="00A34C07" w14:paraId="33DAF0FD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vAlign w:val="center"/>
            <w:hideMark/>
          </w:tcPr>
          <w:p w14:paraId="10164BF4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X1</w:t>
            </w:r>
          </w:p>
        </w:tc>
        <w:tc>
          <w:tcPr>
            <w:tcW w:w="3280" w:type="dxa"/>
            <w:noWrap/>
            <w:vAlign w:val="center"/>
            <w:hideMark/>
          </w:tcPr>
          <w:p w14:paraId="426C9AB8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0.694</w:t>
            </w:r>
          </w:p>
        </w:tc>
        <w:tc>
          <w:tcPr>
            <w:tcW w:w="1227" w:type="dxa"/>
            <w:noWrap/>
            <w:vAlign w:val="center"/>
            <w:hideMark/>
          </w:tcPr>
          <w:p w14:paraId="5B785ED5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  <w:tr w:rsidR="008058C0" w:rsidRPr="00A34C07" w14:paraId="4C1866A5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vAlign w:val="center"/>
            <w:hideMark/>
          </w:tcPr>
          <w:p w14:paraId="715BEB0E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X2</w:t>
            </w:r>
          </w:p>
        </w:tc>
        <w:tc>
          <w:tcPr>
            <w:tcW w:w="3280" w:type="dxa"/>
            <w:noWrap/>
            <w:vAlign w:val="center"/>
            <w:hideMark/>
          </w:tcPr>
          <w:p w14:paraId="6E556D6C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0.650</w:t>
            </w:r>
          </w:p>
        </w:tc>
        <w:tc>
          <w:tcPr>
            <w:tcW w:w="1227" w:type="dxa"/>
            <w:noWrap/>
            <w:vAlign w:val="center"/>
            <w:hideMark/>
          </w:tcPr>
          <w:p w14:paraId="5E53B375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  <w:tr w:rsidR="008058C0" w:rsidRPr="00A34C07" w14:paraId="3B066E42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vAlign w:val="center"/>
            <w:hideMark/>
          </w:tcPr>
          <w:p w14:paraId="5F26AB4B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X3</w:t>
            </w:r>
          </w:p>
        </w:tc>
        <w:tc>
          <w:tcPr>
            <w:tcW w:w="3280" w:type="dxa"/>
            <w:noWrap/>
            <w:vAlign w:val="center"/>
            <w:hideMark/>
          </w:tcPr>
          <w:p w14:paraId="698656E7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0.714</w:t>
            </w:r>
          </w:p>
        </w:tc>
        <w:tc>
          <w:tcPr>
            <w:tcW w:w="1227" w:type="dxa"/>
            <w:noWrap/>
            <w:vAlign w:val="center"/>
            <w:hideMark/>
          </w:tcPr>
          <w:p w14:paraId="61C0C304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  <w:tr w:rsidR="008058C0" w:rsidRPr="00A34C07" w14:paraId="3CCEFF96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1" w:type="dxa"/>
            <w:noWrap/>
            <w:vAlign w:val="center"/>
            <w:hideMark/>
          </w:tcPr>
          <w:p w14:paraId="00C0B2D8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Y</w:t>
            </w:r>
          </w:p>
        </w:tc>
        <w:tc>
          <w:tcPr>
            <w:tcW w:w="3280" w:type="dxa"/>
            <w:noWrap/>
            <w:vAlign w:val="center"/>
            <w:hideMark/>
          </w:tcPr>
          <w:p w14:paraId="7B99CC47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0.613</w:t>
            </w:r>
          </w:p>
        </w:tc>
        <w:tc>
          <w:tcPr>
            <w:tcW w:w="1227" w:type="dxa"/>
            <w:noWrap/>
            <w:vAlign w:val="center"/>
            <w:hideMark/>
          </w:tcPr>
          <w:p w14:paraId="563EA865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Valid</w:t>
            </w:r>
          </w:p>
        </w:tc>
      </w:tr>
    </w:tbl>
    <w:p w14:paraId="6C2FEF9C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  <w:r w:rsidRPr="00E17FFD">
        <w:rPr>
          <w:sz w:val="20"/>
          <w:szCs w:val="20"/>
        </w:rPr>
        <w:t>Sumber: Data diolah 2024</w:t>
      </w:r>
    </w:p>
    <w:p w14:paraId="060836E0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  <w:r w:rsidRPr="006236D7">
        <w:rPr>
          <w:b/>
          <w:bCs/>
          <w:sz w:val="20"/>
          <w:szCs w:val="20"/>
        </w:rPr>
        <w:t>Tabel 6.</w:t>
      </w:r>
      <w:r w:rsidRPr="00E17FFD">
        <w:rPr>
          <w:sz w:val="20"/>
          <w:szCs w:val="20"/>
        </w:rPr>
        <w:t xml:space="preserve"> Hasil Uji Average Variant Extracted (AVE)</w:t>
      </w:r>
    </w:p>
    <w:p w14:paraId="10B030FB" w14:textId="77777777" w:rsidR="008058C0" w:rsidRDefault="008058C0" w:rsidP="008058C0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sz w:val="20"/>
          <w:szCs w:val="20"/>
        </w:rPr>
      </w:pPr>
    </w:p>
    <w:p w14:paraId="5253BF9C" w14:textId="77777777" w:rsidR="008058C0" w:rsidRDefault="008058C0" w:rsidP="008058C0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0000"/>
          <w:sz w:val="20"/>
          <w:szCs w:val="20"/>
        </w:rPr>
      </w:pPr>
    </w:p>
    <w:p w14:paraId="71EAA6E0" w14:textId="77777777" w:rsidR="008058C0" w:rsidRPr="006236D7" w:rsidRDefault="008058C0" w:rsidP="008058C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  <w:lang w:val="en-US"/>
        </w:rPr>
        <w:t>Inner Model</w:t>
      </w:r>
    </w:p>
    <w:p w14:paraId="5210CC18" w14:textId="77777777" w:rsidR="008058C0" w:rsidRPr="006236D7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sz w:val="20"/>
          <w:szCs w:val="20"/>
        </w:rPr>
      </w:pPr>
      <w:r w:rsidRPr="006236D7">
        <w:rPr>
          <w:b/>
          <w:bCs/>
          <w:sz w:val="20"/>
          <w:szCs w:val="20"/>
        </w:rPr>
        <w:t>Uji R-Square</w:t>
      </w:r>
    </w:p>
    <w:p w14:paraId="6E0FB05F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tbl>
      <w:tblPr>
        <w:tblStyle w:val="PlainTable2"/>
        <w:tblW w:w="0" w:type="auto"/>
        <w:jc w:val="center"/>
        <w:tblLook w:val="04A0" w:firstRow="1" w:lastRow="0" w:firstColumn="1" w:lastColumn="0" w:noHBand="0" w:noVBand="1"/>
      </w:tblPr>
      <w:tblGrid>
        <w:gridCol w:w="2001"/>
        <w:gridCol w:w="2049"/>
        <w:gridCol w:w="2268"/>
      </w:tblGrid>
      <w:tr w:rsidR="008058C0" w:rsidRPr="00A34C07" w14:paraId="32A18235" w14:textId="77777777" w:rsidTr="006D7F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1" w:type="dxa"/>
            <w:noWrap/>
            <w:vAlign w:val="center"/>
            <w:hideMark/>
          </w:tcPr>
          <w:p w14:paraId="6AEE2EA9" w14:textId="77777777" w:rsidR="008058C0" w:rsidRPr="00A34C07" w:rsidRDefault="008058C0" w:rsidP="006D7FDE">
            <w:pPr>
              <w:jc w:val="center"/>
              <w:rPr>
                <w:lang w:val="en-ID" w:eastAsia="en-ID"/>
              </w:rPr>
            </w:pPr>
          </w:p>
        </w:tc>
        <w:tc>
          <w:tcPr>
            <w:tcW w:w="2049" w:type="dxa"/>
            <w:noWrap/>
            <w:vAlign w:val="center"/>
            <w:hideMark/>
          </w:tcPr>
          <w:p w14:paraId="4E80F6DD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R-Square</w:t>
            </w:r>
          </w:p>
        </w:tc>
        <w:tc>
          <w:tcPr>
            <w:tcW w:w="2268" w:type="dxa"/>
            <w:noWrap/>
            <w:vAlign w:val="center"/>
            <w:hideMark/>
          </w:tcPr>
          <w:p w14:paraId="448B64A9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R-Square Adjusted</w:t>
            </w:r>
          </w:p>
        </w:tc>
      </w:tr>
      <w:tr w:rsidR="008058C0" w:rsidRPr="00A34C07" w14:paraId="2CDEA439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01" w:type="dxa"/>
            <w:noWrap/>
            <w:vAlign w:val="center"/>
            <w:hideMark/>
          </w:tcPr>
          <w:p w14:paraId="790D0AC9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Keputusan Investasi</w:t>
            </w:r>
          </w:p>
        </w:tc>
        <w:tc>
          <w:tcPr>
            <w:tcW w:w="2049" w:type="dxa"/>
            <w:noWrap/>
            <w:vAlign w:val="center"/>
            <w:hideMark/>
          </w:tcPr>
          <w:p w14:paraId="0463B191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0.831</w:t>
            </w:r>
          </w:p>
        </w:tc>
        <w:tc>
          <w:tcPr>
            <w:tcW w:w="2268" w:type="dxa"/>
            <w:noWrap/>
            <w:vAlign w:val="center"/>
            <w:hideMark/>
          </w:tcPr>
          <w:p w14:paraId="7F9FB48E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0.825</w:t>
            </w:r>
          </w:p>
        </w:tc>
      </w:tr>
    </w:tbl>
    <w:p w14:paraId="744EE343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  <w:r w:rsidRPr="00E17FFD">
        <w:rPr>
          <w:sz w:val="20"/>
          <w:szCs w:val="20"/>
        </w:rPr>
        <w:t>Sumber: Data diolah 2024</w:t>
      </w:r>
    </w:p>
    <w:p w14:paraId="11718943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  <w:r w:rsidRPr="006236D7">
        <w:rPr>
          <w:b/>
          <w:bCs/>
          <w:sz w:val="20"/>
          <w:szCs w:val="20"/>
        </w:rPr>
        <w:t>Tabel 7.</w:t>
      </w:r>
      <w:r w:rsidRPr="00E17FFD">
        <w:rPr>
          <w:sz w:val="20"/>
          <w:szCs w:val="20"/>
        </w:rPr>
        <w:t xml:space="preserve"> Nilai R-Square</w:t>
      </w:r>
    </w:p>
    <w:p w14:paraId="10A63C7E" w14:textId="5E5DD4E9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 w:rsidRPr="00E17FFD">
        <w:rPr>
          <w:sz w:val="20"/>
          <w:szCs w:val="20"/>
        </w:rPr>
        <w:t>.</w:t>
      </w:r>
    </w:p>
    <w:p w14:paraId="546B73FB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394D4597" w14:textId="77777777" w:rsidR="008058C0" w:rsidRPr="006236D7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sz w:val="20"/>
          <w:szCs w:val="20"/>
        </w:rPr>
      </w:pPr>
      <w:r w:rsidRPr="006236D7">
        <w:rPr>
          <w:b/>
          <w:bCs/>
          <w:sz w:val="20"/>
          <w:szCs w:val="20"/>
        </w:rPr>
        <w:t>Uji Hipotesis</w:t>
      </w:r>
    </w:p>
    <w:p w14:paraId="4086748B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tbl>
      <w:tblPr>
        <w:tblStyle w:val="PlainTable2"/>
        <w:tblW w:w="8898" w:type="dxa"/>
        <w:jc w:val="center"/>
        <w:tblLook w:val="04A0" w:firstRow="1" w:lastRow="0" w:firstColumn="1" w:lastColumn="0" w:noHBand="0" w:noVBand="1"/>
      </w:tblPr>
      <w:tblGrid>
        <w:gridCol w:w="1133"/>
        <w:gridCol w:w="1698"/>
        <w:gridCol w:w="1274"/>
        <w:gridCol w:w="2264"/>
        <w:gridCol w:w="1534"/>
        <w:gridCol w:w="1123"/>
      </w:tblGrid>
      <w:tr w:rsidR="008058C0" w:rsidRPr="00A34C07" w14:paraId="2F576921" w14:textId="77777777" w:rsidTr="006D7F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vAlign w:val="center"/>
            <w:hideMark/>
          </w:tcPr>
          <w:p w14:paraId="0131C633" w14:textId="77777777" w:rsidR="008058C0" w:rsidRPr="00A34C07" w:rsidRDefault="008058C0" w:rsidP="006D7FDE">
            <w:pPr>
              <w:jc w:val="center"/>
              <w:rPr>
                <w:lang w:val="en-ID" w:eastAsia="en-ID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14:paraId="6D8D53DD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Original Sample (O)</w:t>
            </w:r>
          </w:p>
        </w:tc>
        <w:tc>
          <w:tcPr>
            <w:tcW w:w="1276" w:type="dxa"/>
            <w:noWrap/>
            <w:vAlign w:val="center"/>
            <w:hideMark/>
          </w:tcPr>
          <w:p w14:paraId="61D72E1C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Sample Mean (M)</w:t>
            </w:r>
          </w:p>
        </w:tc>
        <w:tc>
          <w:tcPr>
            <w:tcW w:w="2268" w:type="dxa"/>
            <w:noWrap/>
            <w:vAlign w:val="center"/>
            <w:hideMark/>
          </w:tcPr>
          <w:p w14:paraId="1710D20C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Standard Deviation (STDEV)</w:t>
            </w:r>
          </w:p>
        </w:tc>
        <w:tc>
          <w:tcPr>
            <w:tcW w:w="1394" w:type="dxa"/>
            <w:noWrap/>
            <w:vAlign w:val="center"/>
            <w:hideMark/>
          </w:tcPr>
          <w:p w14:paraId="7B56E315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T-Statistics (|O/STDEV|)</w:t>
            </w:r>
          </w:p>
        </w:tc>
        <w:tc>
          <w:tcPr>
            <w:tcW w:w="1125" w:type="dxa"/>
            <w:noWrap/>
            <w:vAlign w:val="center"/>
            <w:hideMark/>
          </w:tcPr>
          <w:p w14:paraId="4F529CD5" w14:textId="77777777" w:rsidR="008058C0" w:rsidRPr="00A34C07" w:rsidRDefault="008058C0" w:rsidP="006D7F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P-Values</w:t>
            </w:r>
          </w:p>
        </w:tc>
      </w:tr>
      <w:tr w:rsidR="008058C0" w:rsidRPr="00A34C07" w14:paraId="216FCB4E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vAlign w:val="center"/>
            <w:hideMark/>
          </w:tcPr>
          <w:p w14:paraId="4768D0FC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X1 -&gt; Y</w:t>
            </w:r>
          </w:p>
        </w:tc>
        <w:tc>
          <w:tcPr>
            <w:tcW w:w="1701" w:type="dxa"/>
            <w:noWrap/>
            <w:vAlign w:val="center"/>
            <w:hideMark/>
          </w:tcPr>
          <w:p w14:paraId="1B261DA7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0.168</w:t>
            </w:r>
          </w:p>
        </w:tc>
        <w:tc>
          <w:tcPr>
            <w:tcW w:w="1276" w:type="dxa"/>
            <w:noWrap/>
            <w:vAlign w:val="center"/>
            <w:hideMark/>
          </w:tcPr>
          <w:p w14:paraId="204C5BCC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0.181</w:t>
            </w:r>
          </w:p>
        </w:tc>
        <w:tc>
          <w:tcPr>
            <w:tcW w:w="2268" w:type="dxa"/>
            <w:noWrap/>
            <w:vAlign w:val="center"/>
            <w:hideMark/>
          </w:tcPr>
          <w:p w14:paraId="2C6A6991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0.063</w:t>
            </w:r>
          </w:p>
        </w:tc>
        <w:tc>
          <w:tcPr>
            <w:tcW w:w="1394" w:type="dxa"/>
            <w:noWrap/>
            <w:vAlign w:val="center"/>
            <w:hideMark/>
          </w:tcPr>
          <w:p w14:paraId="0960ABF5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2.669</w:t>
            </w:r>
          </w:p>
        </w:tc>
        <w:tc>
          <w:tcPr>
            <w:tcW w:w="1125" w:type="dxa"/>
            <w:noWrap/>
            <w:vAlign w:val="center"/>
            <w:hideMark/>
          </w:tcPr>
          <w:p w14:paraId="5CB18608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0.008</w:t>
            </w:r>
          </w:p>
        </w:tc>
      </w:tr>
      <w:tr w:rsidR="008058C0" w:rsidRPr="00A34C07" w14:paraId="55C3B814" w14:textId="77777777" w:rsidTr="006D7FDE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vAlign w:val="center"/>
            <w:hideMark/>
          </w:tcPr>
          <w:p w14:paraId="58D7467A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X2 -&gt; Y</w:t>
            </w:r>
          </w:p>
        </w:tc>
        <w:tc>
          <w:tcPr>
            <w:tcW w:w="1701" w:type="dxa"/>
            <w:noWrap/>
            <w:vAlign w:val="center"/>
            <w:hideMark/>
          </w:tcPr>
          <w:p w14:paraId="55B799AD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0.546</w:t>
            </w:r>
          </w:p>
        </w:tc>
        <w:tc>
          <w:tcPr>
            <w:tcW w:w="1276" w:type="dxa"/>
            <w:noWrap/>
            <w:vAlign w:val="center"/>
            <w:hideMark/>
          </w:tcPr>
          <w:p w14:paraId="7F8F5623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0.536</w:t>
            </w:r>
          </w:p>
        </w:tc>
        <w:tc>
          <w:tcPr>
            <w:tcW w:w="2268" w:type="dxa"/>
            <w:noWrap/>
            <w:vAlign w:val="center"/>
            <w:hideMark/>
          </w:tcPr>
          <w:p w14:paraId="38E88A2E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0.071</w:t>
            </w:r>
          </w:p>
        </w:tc>
        <w:tc>
          <w:tcPr>
            <w:tcW w:w="1394" w:type="dxa"/>
            <w:noWrap/>
            <w:vAlign w:val="center"/>
            <w:hideMark/>
          </w:tcPr>
          <w:p w14:paraId="4C09DE27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7.654</w:t>
            </w:r>
          </w:p>
        </w:tc>
        <w:tc>
          <w:tcPr>
            <w:tcW w:w="1125" w:type="dxa"/>
            <w:noWrap/>
            <w:vAlign w:val="center"/>
            <w:hideMark/>
          </w:tcPr>
          <w:p w14:paraId="319C5709" w14:textId="77777777" w:rsidR="008058C0" w:rsidRPr="00A34C07" w:rsidRDefault="008058C0" w:rsidP="006D7F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0.000</w:t>
            </w:r>
          </w:p>
        </w:tc>
      </w:tr>
      <w:tr w:rsidR="008058C0" w:rsidRPr="00A34C07" w14:paraId="259A2250" w14:textId="77777777" w:rsidTr="006D7F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noWrap/>
            <w:vAlign w:val="center"/>
            <w:hideMark/>
          </w:tcPr>
          <w:p w14:paraId="5079BFDD" w14:textId="77777777" w:rsidR="008058C0" w:rsidRPr="00A34C07" w:rsidRDefault="008058C0" w:rsidP="006D7FDE">
            <w:pPr>
              <w:jc w:val="center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  <w:lang w:val="en-ID" w:eastAsia="en-ID"/>
              </w:rPr>
              <w:t>X3 -&gt; Y</w:t>
            </w:r>
          </w:p>
        </w:tc>
        <w:tc>
          <w:tcPr>
            <w:tcW w:w="1701" w:type="dxa"/>
            <w:noWrap/>
            <w:vAlign w:val="center"/>
            <w:hideMark/>
          </w:tcPr>
          <w:p w14:paraId="69C27100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0.369</w:t>
            </w:r>
          </w:p>
        </w:tc>
        <w:tc>
          <w:tcPr>
            <w:tcW w:w="1276" w:type="dxa"/>
            <w:noWrap/>
            <w:vAlign w:val="center"/>
            <w:hideMark/>
          </w:tcPr>
          <w:p w14:paraId="63760688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0.367</w:t>
            </w:r>
          </w:p>
        </w:tc>
        <w:tc>
          <w:tcPr>
            <w:tcW w:w="2268" w:type="dxa"/>
            <w:noWrap/>
            <w:vAlign w:val="center"/>
            <w:hideMark/>
          </w:tcPr>
          <w:p w14:paraId="41E58113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0.051</w:t>
            </w:r>
          </w:p>
        </w:tc>
        <w:tc>
          <w:tcPr>
            <w:tcW w:w="1394" w:type="dxa"/>
            <w:noWrap/>
            <w:vAlign w:val="center"/>
            <w:hideMark/>
          </w:tcPr>
          <w:p w14:paraId="1C957E6F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7.201</w:t>
            </w:r>
          </w:p>
        </w:tc>
        <w:tc>
          <w:tcPr>
            <w:tcW w:w="1125" w:type="dxa"/>
            <w:noWrap/>
            <w:vAlign w:val="center"/>
            <w:hideMark/>
          </w:tcPr>
          <w:p w14:paraId="2E203B92" w14:textId="77777777" w:rsidR="008058C0" w:rsidRPr="00A34C07" w:rsidRDefault="008058C0" w:rsidP="006D7F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lang w:val="en-ID" w:eastAsia="en-ID"/>
              </w:rPr>
            </w:pPr>
            <w:r w:rsidRPr="00A34C07">
              <w:rPr>
                <w:color w:val="000000"/>
              </w:rPr>
              <w:t>0.000</w:t>
            </w:r>
          </w:p>
        </w:tc>
      </w:tr>
    </w:tbl>
    <w:p w14:paraId="25231B79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  <w:r w:rsidRPr="00E17FFD">
        <w:rPr>
          <w:sz w:val="20"/>
          <w:szCs w:val="20"/>
        </w:rPr>
        <w:t>Sumber: Data diolah 2024</w:t>
      </w:r>
    </w:p>
    <w:p w14:paraId="4EE1C494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  <w:r w:rsidRPr="00DF28B8">
        <w:rPr>
          <w:b/>
          <w:bCs/>
          <w:sz w:val="20"/>
          <w:szCs w:val="20"/>
        </w:rPr>
        <w:t>Tabel 8.</w:t>
      </w:r>
      <w:r w:rsidRPr="00E17FFD">
        <w:rPr>
          <w:sz w:val="20"/>
          <w:szCs w:val="20"/>
        </w:rPr>
        <w:t xml:space="preserve"> Path Coefficient</w:t>
      </w:r>
    </w:p>
    <w:p w14:paraId="463F3084" w14:textId="77777777" w:rsidR="008058C0" w:rsidRPr="00E17FFD" w:rsidRDefault="008058C0" w:rsidP="008058C0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  <w:rPr>
          <w:sz w:val="20"/>
          <w:szCs w:val="20"/>
        </w:rPr>
      </w:pPr>
    </w:p>
    <w:p w14:paraId="2E7FBF58" w14:textId="77777777" w:rsidR="006C0D6B" w:rsidRDefault="006C0D6B"/>
    <w:sectPr w:rsidR="006C0D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45627"/>
    <w:multiLevelType w:val="multilevel"/>
    <w:tmpl w:val="D19E436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BB4674"/>
    <w:multiLevelType w:val="multilevel"/>
    <w:tmpl w:val="0F105FEA"/>
    <w:lvl w:ilvl="0">
      <w:start w:val="1"/>
      <w:numFmt w:val="decimal"/>
      <w:pStyle w:val="Heading1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pStyle w:val="Heading2"/>
      <w:lvlText w:val=""/>
      <w:lvlJc w:val="left"/>
      <w:pPr>
        <w:ind w:left="0" w:firstLine="0"/>
      </w:pPr>
    </w:lvl>
    <w:lvl w:ilvl="2">
      <w:start w:val="1"/>
      <w:numFmt w:val="decimal"/>
      <w:pStyle w:val="Heading3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8C0"/>
    <w:rsid w:val="00034D2F"/>
    <w:rsid w:val="000C48EF"/>
    <w:rsid w:val="00170824"/>
    <w:rsid w:val="001D00B8"/>
    <w:rsid w:val="002C72A3"/>
    <w:rsid w:val="003E7A59"/>
    <w:rsid w:val="0052727D"/>
    <w:rsid w:val="00574B97"/>
    <w:rsid w:val="00654337"/>
    <w:rsid w:val="006C0D6B"/>
    <w:rsid w:val="006E7A1B"/>
    <w:rsid w:val="008058C0"/>
    <w:rsid w:val="008677D2"/>
    <w:rsid w:val="0099770B"/>
    <w:rsid w:val="009B284C"/>
    <w:rsid w:val="00A27A85"/>
    <w:rsid w:val="00A43140"/>
    <w:rsid w:val="00E1666A"/>
    <w:rsid w:val="00EB243D"/>
    <w:rsid w:val="00EE0516"/>
    <w:rsid w:val="00F022AF"/>
    <w:rsid w:val="00F04D90"/>
    <w:rsid w:val="00FE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4F5D9"/>
  <w15:chartTrackingRefBased/>
  <w15:docId w15:val="{39DDF576-0220-4CD6-A235-630766182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8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58C0"/>
    <w:pPr>
      <w:keepNext/>
      <w:numPr>
        <w:numId w:val="1"/>
      </w:numPr>
      <w:spacing w:before="288" w:after="144"/>
      <w:jc w:val="center"/>
      <w:outlineLvl w:val="0"/>
    </w:pPr>
    <w:rPr>
      <w:b/>
      <w:smallCap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58C0"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58C0"/>
    <w:pPr>
      <w:keepNext/>
      <w:numPr>
        <w:ilvl w:val="2"/>
        <w:numId w:val="1"/>
      </w:numPr>
      <w:ind w:firstLine="851"/>
      <w:jc w:val="both"/>
      <w:outlineLvl w:val="2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8C0"/>
    <w:rPr>
      <w:rFonts w:ascii="Times New Roman" w:eastAsia="Times New Roman" w:hAnsi="Times New Roman" w:cs="Times New Roman"/>
      <w:b/>
      <w:smallCaps/>
      <w:sz w:val="20"/>
      <w:szCs w:val="20"/>
      <w:lang w:val="id-ID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58C0"/>
    <w:rPr>
      <w:rFonts w:ascii="Times New Roman" w:eastAsia="Times New Roman" w:hAnsi="Times New Roman" w:cs="Times New Roman"/>
      <w:sz w:val="24"/>
      <w:szCs w:val="20"/>
      <w:lang w:val="id-ID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58C0"/>
    <w:rPr>
      <w:rFonts w:ascii="Times New Roman" w:eastAsia="Times New Roman" w:hAnsi="Times New Roman" w:cs="Times New Roman"/>
      <w:b/>
      <w:sz w:val="20"/>
      <w:szCs w:val="20"/>
      <w:lang w:val="id-ID" w:eastAsia="zh-CN"/>
    </w:rPr>
  </w:style>
  <w:style w:type="table" w:styleId="PlainTable2">
    <w:name w:val="Plain Table 2"/>
    <w:basedOn w:val="TableNormal"/>
    <w:uiPriority w:val="42"/>
    <w:rsid w:val="00805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424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2025-03-26T03:10:00Z</dcterms:created>
  <dcterms:modified xsi:type="dcterms:W3CDTF">2025-03-26T03:17:00Z</dcterms:modified>
</cp:coreProperties>
</file>